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8A6" w14:textId="77777777" w:rsidR="00662DF9" w:rsidRDefault="001C34C8" w:rsidP="00662DF9">
      <w:pPr>
        <w:spacing w:after="0"/>
        <w:rPr>
          <w:b/>
          <w:color w:val="00708A"/>
          <w:sz w:val="28"/>
          <w:szCs w:val="28"/>
        </w:rPr>
      </w:pPr>
      <w:bookmarkStart w:id="0" w:name="_Hlk73449813"/>
      <w:bookmarkEnd w:id="0"/>
      <w:r>
        <w:rPr>
          <w:b/>
          <w:color w:val="00708A"/>
          <w:sz w:val="32"/>
          <w:szCs w:val="24"/>
        </w:rPr>
        <w:br/>
      </w:r>
      <w:r w:rsidR="00662DF9">
        <w:rPr>
          <w:b/>
          <w:color w:val="00708A"/>
          <w:sz w:val="28"/>
          <w:szCs w:val="28"/>
        </w:rPr>
        <w:t xml:space="preserve">Councillor’s Monthly Bulletin – July 2021 </w:t>
      </w:r>
    </w:p>
    <w:p w14:paraId="6D45D2AC" w14:textId="77777777" w:rsidR="00662DF9" w:rsidRDefault="00662DF9" w:rsidP="00662DF9">
      <w:pPr>
        <w:spacing w:after="0"/>
        <w:rPr>
          <w:b/>
          <w:color w:val="00708A"/>
          <w:sz w:val="24"/>
          <w:szCs w:val="24"/>
        </w:rPr>
      </w:pPr>
      <w:r>
        <w:rPr>
          <w:b/>
          <w:color w:val="00708A"/>
          <w:sz w:val="24"/>
          <w:szCs w:val="24"/>
        </w:rPr>
        <w:t>from Maurice Cook and Lydia Freeman</w:t>
      </w:r>
    </w:p>
    <w:p w14:paraId="2AAFFD6F" w14:textId="77777777" w:rsidR="00662DF9" w:rsidRDefault="00662DF9" w:rsidP="00662DF9">
      <w:pPr>
        <w:spacing w:after="0"/>
        <w:rPr>
          <w:bCs/>
          <w:i/>
          <w:iCs/>
          <w:color w:val="00708A"/>
          <w:sz w:val="24"/>
          <w:szCs w:val="24"/>
        </w:rPr>
      </w:pPr>
      <w:r>
        <w:rPr>
          <w:bCs/>
          <w:i/>
          <w:iCs/>
          <w:color w:val="00708A"/>
          <w:sz w:val="24"/>
          <w:szCs w:val="24"/>
        </w:rPr>
        <w:t>(Please circulate electronically and print only when necessary. We should be most grateful for our bulletin to be posted on your websites for the benefit of your residents.)</w:t>
      </w:r>
    </w:p>
    <w:p w14:paraId="477D3F79" w14:textId="6B34E2C5" w:rsidR="00B5323E" w:rsidRDefault="00B5323E" w:rsidP="00662DF9">
      <w:pPr>
        <w:spacing w:after="0"/>
        <w:rPr>
          <w:sz w:val="24"/>
          <w:szCs w:val="24"/>
        </w:rPr>
      </w:pPr>
    </w:p>
    <w:p w14:paraId="65023245" w14:textId="77777777" w:rsidR="00662DF9" w:rsidRDefault="00662DF9" w:rsidP="00662DF9">
      <w:pPr>
        <w:spacing w:after="0"/>
        <w:rPr>
          <w:b/>
          <w:bCs/>
          <w:color w:val="00708A"/>
          <w:sz w:val="28"/>
          <w:szCs w:val="28"/>
        </w:rPr>
      </w:pPr>
      <w:r>
        <w:rPr>
          <w:b/>
          <w:bCs/>
          <w:color w:val="00708A"/>
          <w:sz w:val="28"/>
          <w:szCs w:val="28"/>
        </w:rPr>
        <w:t>Ward News</w:t>
      </w:r>
    </w:p>
    <w:p w14:paraId="1F4BE8FB" w14:textId="0A2C3777" w:rsidR="00AD4E10" w:rsidRPr="00AD4E10" w:rsidRDefault="00AD4E10" w:rsidP="00662DF9">
      <w:pPr>
        <w:spacing w:after="0"/>
        <w:rPr>
          <w:rFonts w:cstheme="minorHAnsi"/>
          <w:color w:val="050505"/>
          <w:sz w:val="24"/>
          <w:szCs w:val="24"/>
          <w:shd w:val="clear" w:color="auto" w:fill="FFFFFF"/>
        </w:rPr>
      </w:pPr>
      <w:r w:rsidRPr="00AD4E10">
        <w:rPr>
          <w:rFonts w:cstheme="minorHAnsi"/>
          <w:color w:val="050505"/>
          <w:sz w:val="24"/>
          <w:szCs w:val="24"/>
          <w:shd w:val="clear" w:color="auto" w:fill="FFFFFF"/>
        </w:rPr>
        <w:t xml:space="preserve">It has been a busy summer.  </w:t>
      </w:r>
    </w:p>
    <w:p w14:paraId="2BA6C09E" w14:textId="77777777" w:rsidR="00AD4E10" w:rsidRPr="00AD4E10" w:rsidRDefault="00AD4E10" w:rsidP="00662DF9">
      <w:pPr>
        <w:spacing w:after="0"/>
        <w:rPr>
          <w:rFonts w:cstheme="minorHAnsi"/>
          <w:color w:val="050505"/>
          <w:sz w:val="24"/>
          <w:szCs w:val="24"/>
          <w:shd w:val="clear" w:color="auto" w:fill="FFFFFF"/>
        </w:rPr>
      </w:pPr>
    </w:p>
    <w:p w14:paraId="6D6854C3" w14:textId="6DFE7865" w:rsidR="00662DF9" w:rsidRPr="00AD4E10" w:rsidRDefault="00662DF9" w:rsidP="00662DF9">
      <w:pPr>
        <w:spacing w:after="0"/>
        <w:rPr>
          <w:rFonts w:cstheme="minorHAnsi"/>
          <w:color w:val="050505"/>
          <w:sz w:val="24"/>
          <w:szCs w:val="24"/>
          <w:shd w:val="clear" w:color="auto" w:fill="FFFFFF"/>
        </w:rPr>
      </w:pPr>
      <w:r w:rsidRPr="00922957">
        <w:rPr>
          <w:rFonts w:cstheme="minorHAnsi"/>
          <w:b/>
          <w:bCs/>
          <w:color w:val="050505"/>
          <w:sz w:val="24"/>
          <w:szCs w:val="24"/>
          <w:shd w:val="clear" w:color="auto" w:fill="FFFFFF"/>
        </w:rPr>
        <w:t>We are absolutely delighted</w:t>
      </w:r>
      <w:r w:rsidRPr="00AD4E10">
        <w:rPr>
          <w:rFonts w:cstheme="minorHAnsi"/>
          <w:color w:val="050505"/>
          <w:sz w:val="24"/>
          <w:szCs w:val="24"/>
          <w:shd w:val="clear" w:color="auto" w:fill="FFFFFF"/>
        </w:rPr>
        <w:t xml:space="preserve"> to welcome the allocation of over £1.1m to a new, </w:t>
      </w:r>
      <w:proofErr w:type="gramStart"/>
      <w:r w:rsidRPr="00AD4E10">
        <w:rPr>
          <w:rFonts w:cstheme="minorHAnsi"/>
          <w:color w:val="050505"/>
          <w:sz w:val="24"/>
          <w:szCs w:val="24"/>
          <w:shd w:val="clear" w:color="auto" w:fill="FFFFFF"/>
        </w:rPr>
        <w:t>purpose built</w:t>
      </w:r>
      <w:proofErr w:type="gramEnd"/>
      <w:r w:rsidRPr="00AD4E10">
        <w:rPr>
          <w:rFonts w:cstheme="minorHAnsi"/>
          <w:color w:val="050505"/>
          <w:sz w:val="24"/>
          <w:szCs w:val="24"/>
          <w:shd w:val="clear" w:color="auto" w:fill="FFFFFF"/>
        </w:rPr>
        <w:t xml:space="preserve"> early years school in Dennington for the former </w:t>
      </w:r>
      <w:proofErr w:type="spellStart"/>
      <w:r w:rsidRPr="00AD4E10">
        <w:rPr>
          <w:rFonts w:cstheme="minorHAnsi"/>
          <w:color w:val="050505"/>
          <w:sz w:val="24"/>
          <w:szCs w:val="24"/>
          <w:shd w:val="clear" w:color="auto" w:fill="FFFFFF"/>
        </w:rPr>
        <w:t>Badingham</w:t>
      </w:r>
      <w:proofErr w:type="spellEnd"/>
      <w:r w:rsidRPr="00AD4E10">
        <w:rPr>
          <w:rFonts w:cstheme="minorHAnsi"/>
          <w:color w:val="050505"/>
          <w:sz w:val="24"/>
          <w:szCs w:val="24"/>
          <w:shd w:val="clear" w:color="auto" w:fill="FFFFFF"/>
        </w:rPr>
        <w:t xml:space="preserve"> Playgroup. </w:t>
      </w:r>
      <w:r w:rsidR="00AD4E10" w:rsidRPr="00AD4E10">
        <w:rPr>
          <w:rFonts w:cstheme="minorHAnsi"/>
          <w:color w:val="050505"/>
          <w:sz w:val="24"/>
          <w:szCs w:val="24"/>
          <w:shd w:val="clear" w:color="auto" w:fill="FFFFFF"/>
        </w:rPr>
        <w:t xml:space="preserve">The grant, from District Community Infrastructure Levy was agreed by East Suffolk Cabinet last evening. </w:t>
      </w:r>
      <w:r w:rsidRPr="00AD4E10">
        <w:rPr>
          <w:rFonts w:cstheme="minorHAnsi"/>
          <w:color w:val="050505"/>
          <w:sz w:val="24"/>
          <w:szCs w:val="24"/>
          <w:shd w:val="clear" w:color="auto" w:fill="FFFFFF"/>
        </w:rPr>
        <w:t xml:space="preserve">We sincerely hope that this project will receive all necessary additional support required to bring it to fruition. </w:t>
      </w:r>
      <w:r w:rsidR="00AD4E10" w:rsidRPr="00AD4E10">
        <w:rPr>
          <w:rFonts w:cstheme="minorHAnsi"/>
          <w:color w:val="050505"/>
          <w:sz w:val="24"/>
          <w:szCs w:val="24"/>
          <w:shd w:val="clear" w:color="auto" w:fill="FFFFFF"/>
        </w:rPr>
        <w:t xml:space="preserve"> </w:t>
      </w:r>
      <w:r w:rsidRPr="00AD4E10">
        <w:rPr>
          <w:rFonts w:cstheme="minorHAnsi"/>
          <w:color w:val="050505"/>
          <w:sz w:val="24"/>
          <w:szCs w:val="24"/>
          <w:shd w:val="clear" w:color="auto" w:fill="FFFFFF"/>
        </w:rPr>
        <w:t>The approval of this funding demonstrates the commitment of ESC to Framlingham and the surrounding communities to provide the infrastructure needed to support the additional developments which have expanded the community over the last few years.</w:t>
      </w:r>
    </w:p>
    <w:p w14:paraId="483082C3" w14:textId="08155B85" w:rsidR="00AD4E10" w:rsidRDefault="00AD4E10" w:rsidP="00662DF9">
      <w:pPr>
        <w:spacing w:after="0"/>
        <w:rPr>
          <w:rFonts w:ascii="Segoe UI Historic" w:hAnsi="Segoe UI Historic" w:cs="Segoe UI Historic"/>
          <w:color w:val="050505"/>
          <w:sz w:val="23"/>
          <w:szCs w:val="23"/>
          <w:shd w:val="clear" w:color="auto" w:fill="FFFFFF"/>
        </w:rPr>
      </w:pPr>
    </w:p>
    <w:p w14:paraId="4E721DD7" w14:textId="46FAC2C8" w:rsidR="00AD4E10" w:rsidRDefault="00AD4E10" w:rsidP="00AD4E10">
      <w:pPr>
        <w:rPr>
          <w:sz w:val="24"/>
          <w:szCs w:val="24"/>
        </w:rPr>
      </w:pPr>
      <w:r w:rsidRPr="00922957">
        <w:rPr>
          <w:b/>
          <w:bCs/>
          <w:sz w:val="24"/>
          <w:szCs w:val="24"/>
        </w:rPr>
        <w:t>We are equally delighted</w:t>
      </w:r>
      <w:r>
        <w:rPr>
          <w:sz w:val="24"/>
          <w:szCs w:val="24"/>
        </w:rPr>
        <w:t xml:space="preserve"> </w:t>
      </w:r>
      <w:r w:rsidRPr="00662DF9">
        <w:rPr>
          <w:sz w:val="24"/>
          <w:szCs w:val="24"/>
        </w:rPr>
        <w:t xml:space="preserve">that </w:t>
      </w:r>
      <w:proofErr w:type="spellStart"/>
      <w:r w:rsidRPr="00662DF9">
        <w:rPr>
          <w:sz w:val="24"/>
          <w:szCs w:val="24"/>
        </w:rPr>
        <w:t>Bruisyard</w:t>
      </w:r>
      <w:proofErr w:type="spellEnd"/>
      <w:r w:rsidRPr="00662DF9">
        <w:rPr>
          <w:sz w:val="24"/>
          <w:szCs w:val="24"/>
        </w:rPr>
        <w:t xml:space="preserve"> Village Hall has been given the go-ahead to proceed with the creation of an outside terrace on the South</w:t>
      </w:r>
      <w:r>
        <w:rPr>
          <w:sz w:val="24"/>
          <w:szCs w:val="24"/>
        </w:rPr>
        <w:t xml:space="preserve"> </w:t>
      </w:r>
      <w:r w:rsidRPr="00662DF9">
        <w:rPr>
          <w:sz w:val="24"/>
          <w:szCs w:val="24"/>
        </w:rPr>
        <w:t>side of the hall.  This will provide a nice outside space and also provide better</w:t>
      </w:r>
      <w:r>
        <w:rPr>
          <w:sz w:val="24"/>
          <w:szCs w:val="24"/>
        </w:rPr>
        <w:t xml:space="preserve"> and safer</w:t>
      </w:r>
      <w:r w:rsidRPr="00662DF9">
        <w:rPr>
          <w:sz w:val="24"/>
          <w:szCs w:val="24"/>
        </w:rPr>
        <w:t xml:space="preserve"> egress from Fire exits.</w:t>
      </w:r>
    </w:p>
    <w:p w14:paraId="0F42F88A" w14:textId="2B8D1E99" w:rsidR="00F361BC" w:rsidRDefault="00F361BC" w:rsidP="00F361BC">
      <w:pPr>
        <w:rPr>
          <w:sz w:val="24"/>
          <w:szCs w:val="24"/>
        </w:rPr>
      </w:pPr>
      <w:r w:rsidRPr="00662DF9">
        <w:rPr>
          <w:sz w:val="24"/>
          <w:szCs w:val="24"/>
        </w:rPr>
        <w:t xml:space="preserve">It was good to attend the Well Being event at the Sports Club last week but disappointing that so few attended. In the wake of the </w:t>
      </w:r>
      <w:proofErr w:type="gramStart"/>
      <w:r w:rsidRPr="00662DF9">
        <w:rPr>
          <w:sz w:val="24"/>
          <w:szCs w:val="24"/>
        </w:rPr>
        <w:t>pandemic</w:t>
      </w:r>
      <w:proofErr w:type="gramEnd"/>
      <w:r w:rsidRPr="00662DF9">
        <w:rPr>
          <w:sz w:val="24"/>
          <w:szCs w:val="24"/>
        </w:rPr>
        <w:t xml:space="preserve"> it was good to learn of the many</w:t>
      </w:r>
      <w:r>
        <w:rPr>
          <w:sz w:val="24"/>
          <w:szCs w:val="24"/>
        </w:rPr>
        <w:t xml:space="preserve"> pastoral services available in our community.</w:t>
      </w:r>
    </w:p>
    <w:p w14:paraId="44B9072F" w14:textId="5FDB9CC9" w:rsidR="00F361BC" w:rsidRPr="00662DF9" w:rsidRDefault="00F361BC" w:rsidP="00AD4E10">
      <w:pPr>
        <w:rPr>
          <w:sz w:val="24"/>
          <w:szCs w:val="24"/>
        </w:rPr>
      </w:pPr>
      <w:r w:rsidRPr="00662DF9">
        <w:rPr>
          <w:sz w:val="24"/>
          <w:szCs w:val="24"/>
        </w:rPr>
        <w:t xml:space="preserve">  </w:t>
      </w:r>
      <w:r w:rsidRPr="00F361BC">
        <w:rPr>
          <w:noProof/>
        </w:rPr>
        <w:t xml:space="preserve"> </w:t>
      </w:r>
      <w:r>
        <w:rPr>
          <w:noProof/>
        </w:rPr>
        <w:drawing>
          <wp:inline distT="0" distB="0" distL="0" distR="0" wp14:anchorId="0858607D" wp14:editId="34C1E395">
            <wp:extent cx="1137254" cy="15163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750" cy="1539709"/>
                    </a:xfrm>
                    <a:prstGeom prst="rect">
                      <a:avLst/>
                    </a:prstGeom>
                    <a:noFill/>
                    <a:ln>
                      <a:noFill/>
                    </a:ln>
                  </pic:spPr>
                </pic:pic>
              </a:graphicData>
            </a:graphic>
          </wp:inline>
        </w:drawing>
      </w:r>
    </w:p>
    <w:p w14:paraId="7BEF61DA" w14:textId="1AE37AEB" w:rsidR="00662DF9" w:rsidRDefault="00AD4E10" w:rsidP="00AD4E10">
      <w:pPr>
        <w:rPr>
          <w:sz w:val="24"/>
          <w:szCs w:val="24"/>
        </w:rPr>
      </w:pPr>
      <w:r w:rsidRPr="00922957">
        <w:rPr>
          <w:b/>
          <w:bCs/>
          <w:sz w:val="24"/>
          <w:szCs w:val="24"/>
        </w:rPr>
        <w:t>Discussions continue</w:t>
      </w:r>
      <w:r w:rsidRPr="00662DF9">
        <w:rPr>
          <w:sz w:val="24"/>
          <w:szCs w:val="24"/>
        </w:rPr>
        <w:t xml:space="preserve"> between the P</w:t>
      </w:r>
      <w:r>
        <w:rPr>
          <w:sz w:val="24"/>
          <w:szCs w:val="24"/>
        </w:rPr>
        <w:t>arish Councils of</w:t>
      </w:r>
      <w:r w:rsidRPr="00662DF9">
        <w:rPr>
          <w:sz w:val="24"/>
          <w:szCs w:val="24"/>
        </w:rPr>
        <w:t xml:space="preserve"> Parham, Marlesford and Gt Glemham in relation to a significant planning application for a solar farm. A joint position has largely been agreed. It would be fair to say that all are mindful of the need for green energy production but, understandably, have concerns about the impact on the local community.</w:t>
      </w:r>
    </w:p>
    <w:p w14:paraId="12B23785" w14:textId="7690C51E" w:rsidR="00662DF9" w:rsidRPr="00662DF9" w:rsidRDefault="00662DF9" w:rsidP="00662DF9">
      <w:pPr>
        <w:rPr>
          <w:sz w:val="24"/>
          <w:szCs w:val="24"/>
        </w:rPr>
      </w:pPr>
      <w:r w:rsidRPr="00922957">
        <w:rPr>
          <w:b/>
          <w:bCs/>
          <w:sz w:val="24"/>
          <w:szCs w:val="24"/>
        </w:rPr>
        <w:lastRenderedPageBreak/>
        <w:t xml:space="preserve">A survey of internet and </w:t>
      </w:r>
      <w:proofErr w:type="spellStart"/>
      <w:r w:rsidRPr="00922957">
        <w:rPr>
          <w:b/>
          <w:bCs/>
          <w:sz w:val="24"/>
          <w:szCs w:val="24"/>
        </w:rPr>
        <w:t>wifi</w:t>
      </w:r>
      <w:proofErr w:type="spellEnd"/>
      <w:r w:rsidRPr="00662DF9">
        <w:rPr>
          <w:sz w:val="24"/>
          <w:szCs w:val="24"/>
        </w:rPr>
        <w:t xml:space="preserve"> connectivity in village</w:t>
      </w:r>
      <w:r w:rsidR="00AD4E10">
        <w:rPr>
          <w:sz w:val="24"/>
          <w:szCs w:val="24"/>
        </w:rPr>
        <w:t xml:space="preserve"> and community</w:t>
      </w:r>
      <w:r w:rsidRPr="00662DF9">
        <w:rPr>
          <w:sz w:val="24"/>
          <w:szCs w:val="24"/>
        </w:rPr>
        <w:t xml:space="preserve"> halls across the </w:t>
      </w:r>
      <w:r w:rsidR="00AD4E10">
        <w:rPr>
          <w:sz w:val="24"/>
          <w:szCs w:val="24"/>
        </w:rPr>
        <w:t>C</w:t>
      </w:r>
      <w:r w:rsidRPr="00662DF9">
        <w:rPr>
          <w:sz w:val="24"/>
          <w:szCs w:val="24"/>
        </w:rPr>
        <w:t>ounty is being undertaken</w:t>
      </w:r>
      <w:r w:rsidR="00AD4E10">
        <w:rPr>
          <w:sz w:val="24"/>
          <w:szCs w:val="24"/>
        </w:rPr>
        <w:t>.</w:t>
      </w:r>
      <w:r w:rsidRPr="00662DF9">
        <w:rPr>
          <w:sz w:val="24"/>
          <w:szCs w:val="24"/>
        </w:rPr>
        <w:t xml:space="preserve"> In this post</w:t>
      </w:r>
      <w:r w:rsidR="00AD4E10">
        <w:rPr>
          <w:sz w:val="24"/>
          <w:szCs w:val="24"/>
        </w:rPr>
        <w:t>-</w:t>
      </w:r>
      <w:r w:rsidRPr="00662DF9">
        <w:rPr>
          <w:sz w:val="24"/>
          <w:szCs w:val="24"/>
        </w:rPr>
        <w:t xml:space="preserve">pandemic world, it is now perhaps expected that community facilities are able to offer </w:t>
      </w:r>
      <w:proofErr w:type="spellStart"/>
      <w:r w:rsidRPr="00662DF9">
        <w:rPr>
          <w:sz w:val="24"/>
          <w:szCs w:val="24"/>
        </w:rPr>
        <w:t>wifi</w:t>
      </w:r>
      <w:proofErr w:type="spellEnd"/>
      <w:r w:rsidRPr="00662DF9">
        <w:rPr>
          <w:sz w:val="24"/>
          <w:szCs w:val="24"/>
        </w:rPr>
        <w:t xml:space="preserve"> connectivity as a part of their offer.</w:t>
      </w:r>
      <w:r w:rsidR="00AD4E10">
        <w:rPr>
          <w:sz w:val="24"/>
          <w:szCs w:val="24"/>
        </w:rPr>
        <w:t xml:space="preserve"> </w:t>
      </w:r>
      <w:r w:rsidRPr="00662DF9">
        <w:rPr>
          <w:sz w:val="24"/>
          <w:szCs w:val="24"/>
        </w:rPr>
        <w:t xml:space="preserve">Based </w:t>
      </w:r>
      <w:r w:rsidR="00AD4E10">
        <w:rPr>
          <w:sz w:val="24"/>
          <w:szCs w:val="24"/>
        </w:rPr>
        <w:t>up</w:t>
      </w:r>
      <w:r w:rsidRPr="00662DF9">
        <w:rPr>
          <w:sz w:val="24"/>
          <w:szCs w:val="24"/>
        </w:rPr>
        <w:t xml:space="preserve">on the results of this, Stephen Burroughes and myself will be exploring ways in which we can help improve </w:t>
      </w:r>
      <w:r w:rsidR="00AD4E10">
        <w:rPr>
          <w:sz w:val="24"/>
          <w:szCs w:val="24"/>
        </w:rPr>
        <w:t xml:space="preserve">coverage and further develop a ‘digital by default’ </w:t>
      </w:r>
      <w:r w:rsidR="00922957">
        <w:rPr>
          <w:sz w:val="24"/>
          <w:szCs w:val="24"/>
        </w:rPr>
        <w:t>method of conducting local democracy.</w:t>
      </w:r>
    </w:p>
    <w:p w14:paraId="5A08A136" w14:textId="071AB69F" w:rsidR="00662DF9" w:rsidRDefault="00662DF9" w:rsidP="00662DF9">
      <w:pPr>
        <w:rPr>
          <w:sz w:val="24"/>
          <w:szCs w:val="24"/>
        </w:rPr>
      </w:pPr>
      <w:r w:rsidRPr="00922957">
        <w:rPr>
          <w:b/>
          <w:bCs/>
          <w:sz w:val="24"/>
          <w:szCs w:val="24"/>
        </w:rPr>
        <w:t>The Young People Task &amp; Finish Group</w:t>
      </w:r>
      <w:r w:rsidRPr="00662DF9">
        <w:rPr>
          <w:sz w:val="24"/>
          <w:szCs w:val="24"/>
        </w:rPr>
        <w:t xml:space="preserve"> of the Fram</w:t>
      </w:r>
      <w:r w:rsidR="00922957">
        <w:rPr>
          <w:sz w:val="24"/>
          <w:szCs w:val="24"/>
        </w:rPr>
        <w:t>lingham</w:t>
      </w:r>
      <w:r w:rsidRPr="00662DF9">
        <w:rPr>
          <w:sz w:val="24"/>
          <w:szCs w:val="24"/>
        </w:rPr>
        <w:t xml:space="preserve"> </w:t>
      </w:r>
      <w:r w:rsidR="00922957">
        <w:rPr>
          <w:sz w:val="24"/>
          <w:szCs w:val="24"/>
        </w:rPr>
        <w:t xml:space="preserve">and </w:t>
      </w:r>
      <w:r w:rsidRPr="00662DF9">
        <w:rPr>
          <w:sz w:val="24"/>
          <w:szCs w:val="24"/>
        </w:rPr>
        <w:t>W</w:t>
      </w:r>
      <w:r w:rsidR="00922957">
        <w:rPr>
          <w:sz w:val="24"/>
          <w:szCs w:val="24"/>
        </w:rPr>
        <w:t xml:space="preserve">ickham </w:t>
      </w:r>
      <w:r w:rsidRPr="00662DF9">
        <w:rPr>
          <w:sz w:val="24"/>
          <w:szCs w:val="24"/>
        </w:rPr>
        <w:t>M</w:t>
      </w:r>
      <w:r w:rsidR="00922957">
        <w:rPr>
          <w:sz w:val="24"/>
          <w:szCs w:val="24"/>
        </w:rPr>
        <w:t>arket</w:t>
      </w:r>
      <w:r w:rsidRPr="00662DF9">
        <w:rPr>
          <w:sz w:val="24"/>
          <w:szCs w:val="24"/>
        </w:rPr>
        <w:t xml:space="preserve"> Community Partnership is to be re-established to review the outcomes of last year</w:t>
      </w:r>
      <w:r w:rsidR="00922957">
        <w:rPr>
          <w:sz w:val="24"/>
          <w:szCs w:val="24"/>
        </w:rPr>
        <w:t>’</w:t>
      </w:r>
      <w:r w:rsidRPr="00662DF9">
        <w:rPr>
          <w:sz w:val="24"/>
          <w:szCs w:val="24"/>
        </w:rPr>
        <w:t>s investments and plan further funding for the future. The small grants scheme is to continue this year for projects of benefit to the community.</w:t>
      </w:r>
    </w:p>
    <w:p w14:paraId="26DC9EF2" w14:textId="6A0B47A1" w:rsidR="00F361BC" w:rsidRDefault="00F361BC" w:rsidP="00662DF9">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Good to attend the Brandeston fete at the weekend. I met some I had only seen as a square box on </w:t>
      </w:r>
      <w:proofErr w:type="gramStart"/>
      <w:r>
        <w:rPr>
          <w:rFonts w:ascii="Segoe UI Historic" w:hAnsi="Segoe UI Historic" w:cs="Segoe UI Historic"/>
          <w:color w:val="050505"/>
          <w:sz w:val="23"/>
          <w:szCs w:val="23"/>
          <w:shd w:val="clear" w:color="auto" w:fill="FFFFFF"/>
        </w:rPr>
        <w:t>Zoom!.</w:t>
      </w:r>
      <w:proofErr w:type="gramEnd"/>
      <w:r>
        <w:rPr>
          <w:rFonts w:ascii="Segoe UI Historic" w:hAnsi="Segoe UI Historic" w:cs="Segoe UI Historic"/>
          <w:color w:val="050505"/>
          <w:sz w:val="23"/>
          <w:szCs w:val="23"/>
          <w:shd w:val="clear" w:color="auto" w:fill="FFFFFF"/>
        </w:rPr>
        <w:t xml:space="preserve"> Great to be out and about meeting for real.</w:t>
      </w:r>
    </w:p>
    <w:p w14:paraId="4DC7E639" w14:textId="652A9FD4" w:rsidR="00F361BC" w:rsidRPr="00662DF9" w:rsidRDefault="00F361BC" w:rsidP="00662DF9">
      <w:pPr>
        <w:rPr>
          <w:sz w:val="24"/>
          <w:szCs w:val="24"/>
        </w:rPr>
      </w:pPr>
      <w:r>
        <w:rPr>
          <w:noProof/>
        </w:rPr>
        <w:drawing>
          <wp:inline distT="0" distB="0" distL="0" distR="0" wp14:anchorId="6B1FAB64" wp14:editId="32647402">
            <wp:extent cx="1706880" cy="127968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6642" cy="1287006"/>
                    </a:xfrm>
                    <a:prstGeom prst="rect">
                      <a:avLst/>
                    </a:prstGeom>
                    <a:noFill/>
                    <a:ln>
                      <a:noFill/>
                    </a:ln>
                  </pic:spPr>
                </pic:pic>
              </a:graphicData>
            </a:graphic>
          </wp:inline>
        </w:drawing>
      </w:r>
    </w:p>
    <w:p w14:paraId="0EC1BCDF" w14:textId="77777777" w:rsidR="00F361BC" w:rsidRDefault="00F361BC" w:rsidP="00F361BC">
      <w:pPr>
        <w:spacing w:after="0"/>
        <w:rPr>
          <w:sz w:val="24"/>
          <w:szCs w:val="24"/>
        </w:rPr>
      </w:pPr>
    </w:p>
    <w:p w14:paraId="39BB33B9" w14:textId="09382FD9" w:rsidR="00F361BC" w:rsidRDefault="00F361BC" w:rsidP="00F25BC3">
      <w:pPr>
        <w:spacing w:after="0"/>
        <w:rPr>
          <w:b/>
          <w:bCs/>
          <w:color w:val="00708A"/>
          <w:sz w:val="28"/>
          <w:szCs w:val="28"/>
        </w:rPr>
      </w:pPr>
      <w:r>
        <w:rPr>
          <w:b/>
          <w:bCs/>
          <w:color w:val="00708A"/>
          <w:sz w:val="28"/>
          <w:szCs w:val="28"/>
        </w:rPr>
        <w:t xml:space="preserve"> District News</w:t>
      </w:r>
    </w:p>
    <w:p w14:paraId="04FF69C5" w14:textId="11064CC1" w:rsidR="00EC1FF0" w:rsidRPr="00EC1FF0" w:rsidRDefault="003B0122" w:rsidP="00F25BC3">
      <w:pPr>
        <w:spacing w:after="0"/>
        <w:rPr>
          <w:b/>
          <w:bCs/>
          <w:color w:val="00708A"/>
          <w:sz w:val="28"/>
          <w:szCs w:val="28"/>
        </w:rPr>
      </w:pPr>
      <w:r>
        <w:rPr>
          <w:b/>
          <w:bCs/>
          <w:color w:val="00708A"/>
          <w:sz w:val="28"/>
          <w:szCs w:val="28"/>
        </w:rPr>
        <w:t xml:space="preserve">Leisure centre set for </w:t>
      </w:r>
      <w:r w:rsidR="00796412">
        <w:rPr>
          <w:b/>
          <w:bCs/>
          <w:color w:val="00708A"/>
          <w:sz w:val="28"/>
          <w:szCs w:val="28"/>
        </w:rPr>
        <w:t>further</w:t>
      </w:r>
      <w:r>
        <w:rPr>
          <w:b/>
          <w:bCs/>
          <w:color w:val="00708A"/>
          <w:sz w:val="28"/>
          <w:szCs w:val="28"/>
        </w:rPr>
        <w:t xml:space="preserve"> improvements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871"/>
      </w:tblGrid>
      <w:tr w:rsidR="00C33492" w14:paraId="580FD4CD" w14:textId="77777777" w:rsidTr="00FE22B1">
        <w:tc>
          <w:tcPr>
            <w:tcW w:w="4346" w:type="dxa"/>
          </w:tcPr>
          <w:p w14:paraId="037D0E62" w14:textId="72280BBC" w:rsidR="003B0122" w:rsidRDefault="003B0122" w:rsidP="00F25BC3">
            <w:pPr>
              <w:spacing w:line="276" w:lineRule="auto"/>
              <w:rPr>
                <w:bCs/>
                <w:sz w:val="24"/>
                <w:szCs w:val="24"/>
              </w:rPr>
            </w:pPr>
            <w:bookmarkStart w:id="1" w:name="_Hlk79497791"/>
            <w:proofErr w:type="spellStart"/>
            <w:r>
              <w:rPr>
                <w:bCs/>
                <w:sz w:val="24"/>
                <w:szCs w:val="24"/>
              </w:rPr>
              <w:t>Waterlane</w:t>
            </w:r>
            <w:proofErr w:type="spellEnd"/>
            <w:r>
              <w:rPr>
                <w:bCs/>
                <w:sz w:val="24"/>
                <w:szCs w:val="24"/>
              </w:rPr>
              <w:t xml:space="preserve"> Leisure Centre is set to benefit from further improvements </w:t>
            </w:r>
            <w:r w:rsidR="00796412">
              <w:rPr>
                <w:bCs/>
                <w:sz w:val="24"/>
                <w:szCs w:val="24"/>
              </w:rPr>
              <w:t xml:space="preserve">in our leisure facilities. </w:t>
            </w:r>
          </w:p>
          <w:p w14:paraId="3ABFE6E3" w14:textId="0B8707DE" w:rsidR="003B0122" w:rsidRDefault="003B0122" w:rsidP="00F25BC3">
            <w:pPr>
              <w:spacing w:line="276" w:lineRule="auto"/>
              <w:rPr>
                <w:bCs/>
                <w:sz w:val="24"/>
                <w:szCs w:val="24"/>
              </w:rPr>
            </w:pPr>
            <w:r>
              <w:rPr>
                <w:bCs/>
                <w:sz w:val="24"/>
                <w:szCs w:val="24"/>
              </w:rPr>
              <w:t xml:space="preserve">In April 2021, a £1million refurbishment was completed and the centre is now set for </w:t>
            </w:r>
            <w:r w:rsidR="00D31C6E">
              <w:rPr>
                <w:bCs/>
                <w:sz w:val="24"/>
                <w:szCs w:val="24"/>
              </w:rPr>
              <w:t xml:space="preserve">additional </w:t>
            </w:r>
            <w:r>
              <w:rPr>
                <w:bCs/>
                <w:sz w:val="24"/>
                <w:szCs w:val="24"/>
              </w:rPr>
              <w:t>works which will see parts of the roof, some of which date</w:t>
            </w:r>
            <w:r w:rsidR="00D31C6E">
              <w:rPr>
                <w:bCs/>
                <w:sz w:val="24"/>
                <w:szCs w:val="24"/>
              </w:rPr>
              <w:t>s</w:t>
            </w:r>
            <w:r>
              <w:rPr>
                <w:bCs/>
                <w:sz w:val="24"/>
                <w:szCs w:val="24"/>
              </w:rPr>
              <w:t xml:space="preserve"> back to 1975, replaced or re-covered.</w:t>
            </w:r>
          </w:p>
          <w:p w14:paraId="1072462D" w14:textId="1BF534B9" w:rsidR="003B0122" w:rsidRDefault="003B0122" w:rsidP="00F25BC3">
            <w:pPr>
              <w:spacing w:line="276" w:lineRule="auto"/>
              <w:rPr>
                <w:bCs/>
                <w:sz w:val="24"/>
                <w:szCs w:val="24"/>
              </w:rPr>
            </w:pPr>
            <w:r>
              <w:rPr>
                <w:bCs/>
                <w:sz w:val="24"/>
                <w:szCs w:val="24"/>
              </w:rPr>
              <w:t xml:space="preserve">Starting on 6 September, the </w:t>
            </w:r>
          </w:p>
        </w:tc>
        <w:tc>
          <w:tcPr>
            <w:tcW w:w="4896" w:type="dxa"/>
          </w:tcPr>
          <w:p w14:paraId="0AFAF183" w14:textId="0F375DD0" w:rsidR="00C33492" w:rsidRDefault="003B0122" w:rsidP="00F25BC3">
            <w:pPr>
              <w:spacing w:line="276" w:lineRule="auto"/>
              <w:rPr>
                <w:bCs/>
                <w:sz w:val="24"/>
                <w:szCs w:val="24"/>
              </w:rPr>
            </w:pPr>
            <w:r>
              <w:rPr>
                <w:b/>
                <w:noProof/>
                <w:sz w:val="24"/>
                <w:szCs w:val="24"/>
              </w:rPr>
              <w:drawing>
                <wp:inline distT="0" distB="0" distL="0" distR="0" wp14:anchorId="5A169D2C" wp14:editId="2083BBBA">
                  <wp:extent cx="2750820" cy="2063267"/>
                  <wp:effectExtent l="0" t="0" r="0" b="0"/>
                  <wp:docPr id="1" name="Picture 1" descr="A picture containing text, sky,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outdoor, build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64788" cy="2073744"/>
                          </a:xfrm>
                          <a:prstGeom prst="rect">
                            <a:avLst/>
                          </a:prstGeom>
                        </pic:spPr>
                      </pic:pic>
                    </a:graphicData>
                  </a:graphic>
                </wp:inline>
              </w:drawing>
            </w:r>
          </w:p>
        </w:tc>
      </w:tr>
    </w:tbl>
    <w:bookmarkEnd w:id="1"/>
    <w:p w14:paraId="07C5774D" w14:textId="285C16D9" w:rsidR="00FE22B1" w:rsidRDefault="003B0122" w:rsidP="00F25BC3">
      <w:pPr>
        <w:spacing w:after="0"/>
        <w:rPr>
          <w:bCs/>
          <w:sz w:val="24"/>
          <w:szCs w:val="24"/>
        </w:rPr>
      </w:pPr>
      <w:r>
        <w:rPr>
          <w:bCs/>
          <w:sz w:val="24"/>
          <w:szCs w:val="24"/>
        </w:rPr>
        <w:t xml:space="preserve">works will be carried out by our development partners, Pulse Design &amp; Build, with completion expected by Easter 2022. </w:t>
      </w:r>
    </w:p>
    <w:p w14:paraId="6FE54B36" w14:textId="4A83424A" w:rsidR="003B0122" w:rsidRDefault="003B0122" w:rsidP="00F25BC3">
      <w:pPr>
        <w:spacing w:after="0"/>
        <w:rPr>
          <w:bCs/>
          <w:sz w:val="24"/>
          <w:szCs w:val="24"/>
        </w:rPr>
      </w:pPr>
    </w:p>
    <w:p w14:paraId="2892EB79" w14:textId="094314D4" w:rsidR="003B0122" w:rsidRDefault="003B0122" w:rsidP="00F25BC3">
      <w:pPr>
        <w:spacing w:after="0"/>
        <w:rPr>
          <w:bCs/>
          <w:sz w:val="24"/>
          <w:szCs w:val="24"/>
        </w:rPr>
      </w:pPr>
      <w:r>
        <w:rPr>
          <w:bCs/>
          <w:sz w:val="24"/>
          <w:szCs w:val="24"/>
        </w:rPr>
        <w:t>We have worked closely with our operators, Everyone Active, to ensure minimal disruption to customer this work, however, some temporary changes will need to be put in place:</w:t>
      </w:r>
    </w:p>
    <w:p w14:paraId="6D82C6E7" w14:textId="77777777" w:rsidR="003B0122" w:rsidRDefault="003B0122" w:rsidP="00F25BC3">
      <w:pPr>
        <w:spacing w:after="0"/>
        <w:rPr>
          <w:bCs/>
          <w:sz w:val="24"/>
          <w:szCs w:val="24"/>
        </w:rPr>
      </w:pPr>
    </w:p>
    <w:p w14:paraId="5A3D1815" w14:textId="77777777" w:rsidR="003B0122" w:rsidRPr="003B0122" w:rsidRDefault="003B0122" w:rsidP="00F25BC3">
      <w:pPr>
        <w:numPr>
          <w:ilvl w:val="0"/>
          <w:numId w:val="9"/>
        </w:numPr>
        <w:spacing w:after="0"/>
        <w:rPr>
          <w:bCs/>
          <w:sz w:val="24"/>
          <w:szCs w:val="24"/>
        </w:rPr>
      </w:pPr>
      <w:r w:rsidRPr="003B0122">
        <w:rPr>
          <w:bCs/>
          <w:sz w:val="24"/>
          <w:szCs w:val="24"/>
        </w:rPr>
        <w:lastRenderedPageBreak/>
        <w:t>The soft play area will be closed for around three months when the works start</w:t>
      </w:r>
    </w:p>
    <w:p w14:paraId="74D1B79D" w14:textId="77777777" w:rsidR="003B0122" w:rsidRPr="003B0122" w:rsidRDefault="003B0122" w:rsidP="00F25BC3">
      <w:pPr>
        <w:numPr>
          <w:ilvl w:val="0"/>
          <w:numId w:val="9"/>
        </w:numPr>
        <w:spacing w:after="0"/>
        <w:rPr>
          <w:bCs/>
          <w:sz w:val="24"/>
          <w:szCs w:val="24"/>
        </w:rPr>
      </w:pPr>
      <w:r w:rsidRPr="003B0122">
        <w:rPr>
          <w:bCs/>
          <w:sz w:val="24"/>
          <w:szCs w:val="24"/>
        </w:rPr>
        <w:t>The spin studio will be relocated to the old dance studio</w:t>
      </w:r>
    </w:p>
    <w:p w14:paraId="2C7E0802" w14:textId="77777777" w:rsidR="003B0122" w:rsidRPr="003B0122" w:rsidRDefault="003B0122" w:rsidP="00F25BC3">
      <w:pPr>
        <w:numPr>
          <w:ilvl w:val="0"/>
          <w:numId w:val="9"/>
        </w:numPr>
        <w:spacing w:after="0"/>
        <w:rPr>
          <w:bCs/>
          <w:sz w:val="24"/>
          <w:szCs w:val="24"/>
        </w:rPr>
      </w:pPr>
      <w:r w:rsidRPr="003B0122">
        <w:rPr>
          <w:bCs/>
          <w:sz w:val="24"/>
          <w:szCs w:val="24"/>
        </w:rPr>
        <w:t>Access to the squash court and group exercise classes will be via the college car park</w:t>
      </w:r>
    </w:p>
    <w:p w14:paraId="7A0605DF" w14:textId="77777777" w:rsidR="003B0122" w:rsidRPr="003B0122" w:rsidRDefault="003B0122" w:rsidP="00F25BC3">
      <w:pPr>
        <w:numPr>
          <w:ilvl w:val="0"/>
          <w:numId w:val="9"/>
        </w:numPr>
        <w:spacing w:after="0"/>
        <w:rPr>
          <w:bCs/>
          <w:sz w:val="24"/>
          <w:szCs w:val="24"/>
        </w:rPr>
      </w:pPr>
      <w:r w:rsidRPr="003B0122">
        <w:rPr>
          <w:bCs/>
          <w:sz w:val="24"/>
          <w:szCs w:val="24"/>
        </w:rPr>
        <w:t>The changing village by the pool will be closed for the duration of the works and customers are asked to use the gym changing area during this time;</w:t>
      </w:r>
    </w:p>
    <w:p w14:paraId="541C3159" w14:textId="6A94BBA4" w:rsidR="003B0122" w:rsidRDefault="003B0122" w:rsidP="00F25BC3">
      <w:pPr>
        <w:numPr>
          <w:ilvl w:val="0"/>
          <w:numId w:val="9"/>
        </w:numPr>
        <w:spacing w:after="0"/>
        <w:rPr>
          <w:bCs/>
          <w:sz w:val="24"/>
          <w:szCs w:val="24"/>
        </w:rPr>
      </w:pPr>
      <w:r w:rsidRPr="003B0122">
        <w:rPr>
          <w:bCs/>
          <w:sz w:val="24"/>
          <w:szCs w:val="24"/>
        </w:rPr>
        <w:t>However, the gym changing area will be relocated upstairs and there will be no access to showers</w:t>
      </w:r>
    </w:p>
    <w:p w14:paraId="589E0E8E" w14:textId="56459841" w:rsidR="003B0122" w:rsidRPr="003B0122" w:rsidRDefault="00D31C6E" w:rsidP="00F25BC3">
      <w:pPr>
        <w:spacing w:after="0"/>
        <w:rPr>
          <w:bCs/>
          <w:sz w:val="24"/>
          <w:szCs w:val="24"/>
        </w:rPr>
      </w:pPr>
      <w:r>
        <w:rPr>
          <w:bCs/>
          <w:sz w:val="24"/>
          <w:szCs w:val="24"/>
        </w:rPr>
        <w:br/>
      </w:r>
      <w:r w:rsidR="003B0122" w:rsidRPr="003B0122">
        <w:rPr>
          <w:bCs/>
          <w:sz w:val="24"/>
          <w:szCs w:val="24"/>
        </w:rPr>
        <w:t>Some disruption is also expected in the sports hall, the extent of which will be established once Pulse have further inspected the area.</w:t>
      </w:r>
      <w:r w:rsidR="00F25BC3">
        <w:rPr>
          <w:bCs/>
          <w:sz w:val="24"/>
          <w:szCs w:val="24"/>
        </w:rPr>
        <w:br/>
      </w:r>
    </w:p>
    <w:p w14:paraId="1E0EF56A" w14:textId="6088CFF4" w:rsidR="00D1633B" w:rsidRPr="000F1336" w:rsidRDefault="003B0122" w:rsidP="00F25BC3">
      <w:pPr>
        <w:spacing w:after="0"/>
        <w:rPr>
          <w:b/>
          <w:bCs/>
          <w:color w:val="00708A"/>
          <w:sz w:val="28"/>
          <w:szCs w:val="28"/>
        </w:rPr>
      </w:pPr>
      <w:bookmarkStart w:id="2" w:name="_Hlk76032368"/>
      <w:bookmarkStart w:id="3" w:name="_Hlk73450093"/>
      <w:r>
        <w:rPr>
          <w:b/>
          <w:bCs/>
          <w:color w:val="00708A"/>
          <w:sz w:val="28"/>
          <w:szCs w:val="28"/>
        </w:rPr>
        <w:t>Changes to garden waste in the south of the district</w:t>
      </w:r>
    </w:p>
    <w:p w14:paraId="7D32E08E" w14:textId="21D69712" w:rsidR="005F6096" w:rsidRDefault="005F6096" w:rsidP="00F25BC3">
      <w:pPr>
        <w:spacing w:after="0"/>
        <w:rPr>
          <w:bCs/>
          <w:sz w:val="24"/>
          <w:szCs w:val="24"/>
        </w:rPr>
      </w:pPr>
      <w:r>
        <w:rPr>
          <w:bCs/>
          <w:sz w:val="24"/>
          <w:szCs w:val="24"/>
        </w:rPr>
        <w:t xml:space="preserve">Rules on what can go into garden waste bins in the south of East Suffolk changed </w:t>
      </w:r>
      <w:r w:rsidR="00796412">
        <w:rPr>
          <w:bCs/>
          <w:sz w:val="24"/>
          <w:szCs w:val="24"/>
        </w:rPr>
        <w:t>this week (</w:t>
      </w:r>
      <w:r>
        <w:rPr>
          <w:bCs/>
          <w:sz w:val="24"/>
          <w:szCs w:val="24"/>
        </w:rPr>
        <w:t>1 September</w:t>
      </w:r>
      <w:r w:rsidR="00796412">
        <w:rPr>
          <w:bCs/>
          <w:sz w:val="24"/>
          <w:szCs w:val="24"/>
        </w:rPr>
        <w:t>)</w:t>
      </w:r>
      <w:r>
        <w:rPr>
          <w:bCs/>
          <w:sz w:val="24"/>
          <w:szCs w:val="24"/>
        </w:rPr>
        <w:t>, aligning it with the rest of the district which has had the same arrangements in place for a number of years.</w:t>
      </w:r>
    </w:p>
    <w:p w14:paraId="4F94A460" w14:textId="1472C687" w:rsidR="005F6096" w:rsidRDefault="005F6096" w:rsidP="00F25BC3">
      <w:pPr>
        <w:spacing w:after="0"/>
        <w:rPr>
          <w:bCs/>
          <w:sz w:val="24"/>
          <w:szCs w:val="24"/>
        </w:rPr>
      </w:pPr>
    </w:p>
    <w:p w14:paraId="43A00528" w14:textId="2D56F0B9" w:rsidR="005F6096" w:rsidRDefault="005F6096" w:rsidP="00F25BC3">
      <w:pPr>
        <w:spacing w:after="0"/>
        <w:rPr>
          <w:bCs/>
          <w:sz w:val="24"/>
          <w:szCs w:val="24"/>
        </w:rPr>
      </w:pPr>
      <w:r>
        <w:rPr>
          <w:bCs/>
          <w:sz w:val="24"/>
          <w:szCs w:val="24"/>
        </w:rPr>
        <w:t>We wrote to every affected household in July explaining what was changing and why, and what can now go into the garden waste bins.</w:t>
      </w:r>
    </w:p>
    <w:p w14:paraId="7B5DC37E" w14:textId="5721B441" w:rsidR="005F6096" w:rsidRDefault="005F6096" w:rsidP="00F25BC3">
      <w:pPr>
        <w:spacing w:after="0"/>
        <w:rPr>
          <w:bCs/>
          <w:sz w:val="24"/>
          <w:szCs w:val="24"/>
        </w:rPr>
      </w:pPr>
    </w:p>
    <w:p w14:paraId="1FE5E40C" w14:textId="46EECFD4" w:rsidR="005F6096" w:rsidRDefault="005F6096" w:rsidP="00F25BC3">
      <w:pPr>
        <w:spacing w:after="0"/>
        <w:rPr>
          <w:bCs/>
          <w:sz w:val="24"/>
          <w:szCs w:val="24"/>
        </w:rPr>
      </w:pPr>
      <w:r>
        <w:rPr>
          <w:bCs/>
          <w:sz w:val="24"/>
          <w:szCs w:val="24"/>
        </w:rPr>
        <w:t xml:space="preserve">More information on these changes can be found on the FAQs on our Garden Waste page: </w:t>
      </w:r>
      <w:hyperlink r:id="rId14" w:history="1">
        <w:r w:rsidRPr="007B051F">
          <w:rPr>
            <w:rStyle w:val="Hyperlink"/>
            <w:bCs/>
            <w:sz w:val="24"/>
            <w:szCs w:val="24"/>
          </w:rPr>
          <w:t>www.eastsuffolk.gov.uk/waste/waste-collection-and-disposal/garden-waste/</w:t>
        </w:r>
      </w:hyperlink>
      <w:r>
        <w:rPr>
          <w:bCs/>
          <w:sz w:val="24"/>
          <w:szCs w:val="24"/>
        </w:rPr>
        <w:t xml:space="preserve"> </w:t>
      </w:r>
    </w:p>
    <w:p w14:paraId="11643E8F" w14:textId="77777777" w:rsidR="00BB481E" w:rsidRPr="00BB481E" w:rsidRDefault="00BB481E" w:rsidP="00F25BC3">
      <w:pPr>
        <w:spacing w:after="0"/>
        <w:rPr>
          <w:bCs/>
          <w:sz w:val="24"/>
          <w:szCs w:val="24"/>
        </w:rPr>
      </w:pPr>
    </w:p>
    <w:p w14:paraId="76119483" w14:textId="5295BE12" w:rsidR="000F1336" w:rsidRPr="000F1336" w:rsidRDefault="00447136" w:rsidP="00F25BC3">
      <w:pPr>
        <w:spacing w:after="0"/>
        <w:rPr>
          <w:b/>
          <w:bCs/>
          <w:color w:val="00708A"/>
          <w:sz w:val="28"/>
          <w:szCs w:val="28"/>
        </w:rPr>
      </w:pPr>
      <w:r>
        <w:rPr>
          <w:b/>
          <w:bCs/>
          <w:color w:val="00708A"/>
          <w:sz w:val="28"/>
          <w:szCs w:val="28"/>
        </w:rPr>
        <w:t>Residents urged to check waste carrier details</w:t>
      </w:r>
    </w:p>
    <w:bookmarkEnd w:id="2"/>
    <w:p w14:paraId="280D02A2" w14:textId="5CC4958F" w:rsidR="00937C6C" w:rsidRDefault="00447136" w:rsidP="00F25BC3">
      <w:pPr>
        <w:spacing w:after="0"/>
        <w:rPr>
          <w:bCs/>
          <w:sz w:val="24"/>
          <w:szCs w:val="24"/>
        </w:rPr>
      </w:pPr>
      <w:r>
        <w:rPr>
          <w:bCs/>
          <w:sz w:val="24"/>
          <w:szCs w:val="24"/>
        </w:rPr>
        <w:t xml:space="preserve">Householders in East Suffolk are being reminded of their legal responsibility when disposing of their household waste, after a Suffolk resident was fined over £1,200 at a hearing at Ipswich Magistrates’ Court on Wednesday 18 August. </w:t>
      </w:r>
    </w:p>
    <w:p w14:paraId="6F35E736" w14:textId="01F3F470" w:rsidR="00447136" w:rsidRDefault="00447136" w:rsidP="00F25BC3">
      <w:pPr>
        <w:spacing w:after="0"/>
        <w:rPr>
          <w:bCs/>
          <w:sz w:val="24"/>
          <w:szCs w:val="24"/>
        </w:rPr>
      </w:pPr>
    </w:p>
    <w:p w14:paraId="7502E9C2" w14:textId="14B76DE2" w:rsidR="00DB713F" w:rsidRDefault="00447136" w:rsidP="00F25BC3">
      <w:pPr>
        <w:pStyle w:val="NormalWeb"/>
        <w:spacing w:before="0" w:beforeAutospacing="0" w:after="0" w:afterAutospacing="0" w:line="276" w:lineRule="auto"/>
        <w:rPr>
          <w:rFonts w:asciiTheme="minorHAnsi" w:hAnsiTheme="minorHAnsi" w:cs="Arial"/>
          <w:color w:val="000000"/>
        </w:rPr>
      </w:pPr>
      <w:r w:rsidRPr="00447136">
        <w:rPr>
          <w:rFonts w:asciiTheme="minorHAnsi" w:hAnsiTheme="minorHAnsi" w:cs="Arial"/>
          <w:color w:val="000000"/>
        </w:rPr>
        <w:t xml:space="preserve">On 17 March 2020, </w:t>
      </w:r>
      <w:r>
        <w:rPr>
          <w:rFonts w:asciiTheme="minorHAnsi" w:hAnsiTheme="minorHAnsi" w:cs="Arial"/>
          <w:color w:val="000000"/>
        </w:rPr>
        <w:t>our</w:t>
      </w:r>
      <w:r w:rsidRPr="00447136">
        <w:rPr>
          <w:rFonts w:asciiTheme="minorHAnsi" w:hAnsiTheme="minorHAnsi" w:cs="Arial"/>
          <w:color w:val="000000"/>
        </w:rPr>
        <w:t xml:space="preserve"> Customer Services Team received a report of three black bags of waste which had been left on the verge in Monument Farm Lane, Foxhall. During a site visit the next day, officers from East Suffolk Norse found that the bags contained household waste, including paperwork </w:t>
      </w:r>
      <w:r w:rsidR="00D31C6E">
        <w:rPr>
          <w:rFonts w:asciiTheme="minorHAnsi" w:hAnsiTheme="minorHAnsi" w:cs="Arial"/>
          <w:color w:val="000000"/>
        </w:rPr>
        <w:t>with a name and address</w:t>
      </w:r>
      <w:r w:rsidR="00DB713F">
        <w:rPr>
          <w:rFonts w:asciiTheme="minorHAnsi" w:hAnsiTheme="minorHAnsi" w:cs="Arial"/>
          <w:color w:val="000000"/>
        </w:rPr>
        <w:t>.</w:t>
      </w:r>
      <w:r w:rsidRPr="00447136">
        <w:rPr>
          <w:rFonts w:asciiTheme="minorHAnsi" w:hAnsiTheme="minorHAnsi" w:cs="Arial"/>
          <w:color w:val="000000"/>
        </w:rPr>
        <w:t xml:space="preserve"> </w:t>
      </w:r>
    </w:p>
    <w:p w14:paraId="15A591BC" w14:textId="77777777" w:rsidR="00DB713F" w:rsidRDefault="00DB713F" w:rsidP="00F25BC3">
      <w:pPr>
        <w:pStyle w:val="NormalWeb"/>
        <w:spacing w:before="0" w:beforeAutospacing="0" w:after="0" w:afterAutospacing="0" w:line="276" w:lineRule="auto"/>
        <w:rPr>
          <w:rFonts w:asciiTheme="minorHAnsi" w:hAnsiTheme="minorHAnsi" w:cs="Arial"/>
          <w:color w:val="000000"/>
        </w:rPr>
      </w:pPr>
    </w:p>
    <w:p w14:paraId="35773812" w14:textId="13F7B0BB" w:rsidR="00447136" w:rsidRDefault="00447136" w:rsidP="00F25BC3">
      <w:pPr>
        <w:pStyle w:val="NormalWeb"/>
        <w:spacing w:before="0" w:beforeAutospacing="0" w:after="0" w:afterAutospacing="0" w:line="276" w:lineRule="auto"/>
        <w:rPr>
          <w:rFonts w:asciiTheme="minorHAnsi" w:hAnsiTheme="minorHAnsi" w:cs="Arial"/>
          <w:color w:val="000000"/>
        </w:rPr>
      </w:pPr>
      <w:r w:rsidRPr="00447136">
        <w:rPr>
          <w:rFonts w:asciiTheme="minorHAnsi" w:hAnsiTheme="minorHAnsi" w:cs="Arial"/>
          <w:color w:val="000000"/>
        </w:rPr>
        <w:t xml:space="preserve">When contacted, </w:t>
      </w:r>
      <w:r w:rsidR="00D31C6E">
        <w:rPr>
          <w:rFonts w:asciiTheme="minorHAnsi" w:hAnsiTheme="minorHAnsi" w:cs="Arial"/>
          <w:color w:val="000000"/>
        </w:rPr>
        <w:t>the individual claimed</w:t>
      </w:r>
      <w:r w:rsidRPr="00447136">
        <w:rPr>
          <w:rFonts w:asciiTheme="minorHAnsi" w:hAnsiTheme="minorHAnsi" w:cs="Arial"/>
          <w:color w:val="000000"/>
        </w:rPr>
        <w:t xml:space="preserve"> that the waste was removed from her home address by a third party, along with some scrap items. </w:t>
      </w:r>
      <w:r w:rsidR="00DB713F">
        <w:rPr>
          <w:rFonts w:asciiTheme="minorHAnsi" w:hAnsiTheme="minorHAnsi" w:cs="Arial"/>
          <w:color w:val="000000"/>
        </w:rPr>
        <w:t>She</w:t>
      </w:r>
      <w:r w:rsidRPr="00447136">
        <w:rPr>
          <w:rFonts w:asciiTheme="minorHAnsi" w:hAnsiTheme="minorHAnsi" w:cs="Arial"/>
          <w:color w:val="000000"/>
        </w:rPr>
        <w:t xml:space="preserve"> was given six weeks to provide details of this person however she did not respond and on 15 May 2020, was issued with a £200 Fixed Penalty Notice, reduced to £120 if paid within 10 days. </w:t>
      </w:r>
      <w:r w:rsidR="00DB713F">
        <w:rPr>
          <w:rFonts w:asciiTheme="minorHAnsi" w:hAnsiTheme="minorHAnsi" w:cs="Arial"/>
          <w:color w:val="000000"/>
        </w:rPr>
        <w:t>She</w:t>
      </w:r>
      <w:r w:rsidRPr="00447136">
        <w:rPr>
          <w:rFonts w:asciiTheme="minorHAnsi" w:hAnsiTheme="minorHAnsi" w:cs="Arial"/>
          <w:color w:val="000000"/>
        </w:rPr>
        <w:t xml:space="preserve"> failed to pay this notice, despite reminders being sent.</w:t>
      </w:r>
    </w:p>
    <w:p w14:paraId="7631A231" w14:textId="77777777" w:rsidR="00DB713F" w:rsidRPr="00447136" w:rsidRDefault="00DB713F" w:rsidP="00F25BC3">
      <w:pPr>
        <w:pStyle w:val="NormalWeb"/>
        <w:spacing w:before="0" w:beforeAutospacing="0" w:after="0" w:afterAutospacing="0" w:line="276" w:lineRule="auto"/>
        <w:rPr>
          <w:rFonts w:asciiTheme="minorHAnsi" w:hAnsiTheme="minorHAnsi" w:cs="Arial"/>
          <w:color w:val="000000"/>
        </w:rPr>
      </w:pPr>
    </w:p>
    <w:p w14:paraId="74AF10FC" w14:textId="26BA563D" w:rsidR="00595EEE" w:rsidRDefault="00D31C6E" w:rsidP="00F25BC3">
      <w:pPr>
        <w:pStyle w:val="NormalWeb"/>
        <w:spacing w:before="0" w:beforeAutospacing="0" w:after="0" w:afterAutospacing="0" w:line="276" w:lineRule="auto"/>
        <w:rPr>
          <w:rFonts w:asciiTheme="minorHAnsi" w:hAnsiTheme="minorHAnsi" w:cs="Arial"/>
          <w:color w:val="000000"/>
        </w:rPr>
      </w:pPr>
      <w:r>
        <w:rPr>
          <w:rFonts w:asciiTheme="minorHAnsi" w:hAnsiTheme="minorHAnsi" w:cs="Arial"/>
          <w:color w:val="000000"/>
        </w:rPr>
        <w:lastRenderedPageBreak/>
        <w:t>The perpetrator</w:t>
      </w:r>
      <w:r w:rsidR="00447136" w:rsidRPr="00447136">
        <w:rPr>
          <w:rFonts w:asciiTheme="minorHAnsi" w:hAnsiTheme="minorHAnsi" w:cs="Arial"/>
          <w:color w:val="000000"/>
        </w:rPr>
        <w:t xml:space="preserve"> did not attend </w:t>
      </w:r>
      <w:r>
        <w:rPr>
          <w:rFonts w:asciiTheme="minorHAnsi" w:hAnsiTheme="minorHAnsi" w:cs="Arial"/>
          <w:color w:val="000000"/>
        </w:rPr>
        <w:t>thei</w:t>
      </w:r>
      <w:r w:rsidR="00447136" w:rsidRPr="00447136">
        <w:rPr>
          <w:rFonts w:asciiTheme="minorHAnsi" w:hAnsiTheme="minorHAnsi" w:cs="Arial"/>
          <w:color w:val="000000"/>
        </w:rPr>
        <w:t xml:space="preserve">r court hearing, having written to the court asking for the case to be heard in </w:t>
      </w:r>
      <w:r>
        <w:rPr>
          <w:rFonts w:asciiTheme="minorHAnsi" w:hAnsiTheme="minorHAnsi" w:cs="Arial"/>
          <w:color w:val="000000"/>
        </w:rPr>
        <w:t>thei</w:t>
      </w:r>
      <w:r w:rsidR="00447136" w:rsidRPr="00447136">
        <w:rPr>
          <w:rFonts w:asciiTheme="minorHAnsi" w:hAnsiTheme="minorHAnsi" w:cs="Arial"/>
          <w:color w:val="000000"/>
        </w:rPr>
        <w:t xml:space="preserve">r absence. The court found </w:t>
      </w:r>
      <w:r>
        <w:rPr>
          <w:rFonts w:asciiTheme="minorHAnsi" w:hAnsiTheme="minorHAnsi" w:cs="Arial"/>
          <w:color w:val="000000"/>
        </w:rPr>
        <w:t xml:space="preserve">them </w:t>
      </w:r>
      <w:r w:rsidR="00447136" w:rsidRPr="00447136">
        <w:rPr>
          <w:rFonts w:asciiTheme="minorHAnsi" w:hAnsiTheme="minorHAnsi" w:cs="Arial"/>
          <w:color w:val="000000"/>
        </w:rPr>
        <w:t xml:space="preserve">guilty of breaching Section 34(2A) and (6) of the Environmental Protection Act 1990 and fined </w:t>
      </w:r>
      <w:r>
        <w:rPr>
          <w:rFonts w:asciiTheme="minorHAnsi" w:hAnsiTheme="minorHAnsi" w:cs="Arial"/>
          <w:color w:val="000000"/>
        </w:rPr>
        <w:t xml:space="preserve">them </w:t>
      </w:r>
      <w:r w:rsidR="00447136" w:rsidRPr="00447136">
        <w:rPr>
          <w:rFonts w:asciiTheme="minorHAnsi" w:hAnsiTheme="minorHAnsi" w:cs="Arial"/>
          <w:color w:val="000000"/>
        </w:rPr>
        <w:t>£200 for the offence, plus £1,000 for costs and £34 f</w:t>
      </w:r>
      <w:r w:rsidR="00447136">
        <w:rPr>
          <w:rFonts w:asciiTheme="minorHAnsi" w:hAnsiTheme="minorHAnsi" w:cs="Arial"/>
          <w:color w:val="000000"/>
        </w:rPr>
        <w:t>o</w:t>
      </w:r>
      <w:r w:rsidR="00447136" w:rsidRPr="00447136">
        <w:rPr>
          <w:rFonts w:asciiTheme="minorHAnsi" w:hAnsiTheme="minorHAnsi" w:cs="Arial"/>
          <w:color w:val="000000"/>
        </w:rPr>
        <w:t>r the victim surcharge, totalling £1,234.</w:t>
      </w:r>
      <w:bookmarkStart w:id="4" w:name="_Hlk73452445"/>
      <w:bookmarkEnd w:id="3"/>
    </w:p>
    <w:p w14:paraId="79036A97" w14:textId="77777777" w:rsidR="00F25BC3" w:rsidRDefault="00F25BC3" w:rsidP="00F25BC3">
      <w:pPr>
        <w:pStyle w:val="NormalWeb"/>
        <w:spacing w:before="0" w:beforeAutospacing="0" w:after="0" w:afterAutospacing="0" w:line="276" w:lineRule="auto"/>
        <w:rPr>
          <w:rFonts w:asciiTheme="minorHAnsi" w:hAnsiTheme="minorHAnsi"/>
          <w:b/>
          <w:color w:val="00708A"/>
          <w:sz w:val="28"/>
          <w:szCs w:val="28"/>
        </w:rPr>
      </w:pPr>
    </w:p>
    <w:p w14:paraId="036E2EFD" w14:textId="226432F3" w:rsidR="00904FFF" w:rsidRPr="00595EEE" w:rsidRDefault="00595EEE" w:rsidP="00F25BC3">
      <w:pPr>
        <w:pStyle w:val="NormalWeb"/>
        <w:spacing w:before="0" w:beforeAutospacing="0" w:after="0" w:afterAutospacing="0" w:line="276" w:lineRule="auto"/>
        <w:rPr>
          <w:rFonts w:asciiTheme="minorHAnsi" w:hAnsiTheme="minorHAnsi" w:cs="Arial"/>
          <w:color w:val="000000"/>
        </w:rPr>
      </w:pPr>
      <w:r w:rsidRPr="00595EEE">
        <w:rPr>
          <w:rFonts w:asciiTheme="minorHAnsi" w:hAnsiTheme="minorHAnsi"/>
          <w:b/>
          <w:color w:val="00708A"/>
          <w:sz w:val="28"/>
          <w:szCs w:val="28"/>
        </w:rPr>
        <w:t xml:space="preserve">More affordable homes in East Suffolk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4843"/>
      </w:tblGrid>
      <w:tr w:rsidR="00E76925" w:rsidRPr="00E76925" w14:paraId="7E12EB03" w14:textId="77777777" w:rsidTr="006F4FE0">
        <w:tc>
          <w:tcPr>
            <w:tcW w:w="4346" w:type="dxa"/>
          </w:tcPr>
          <w:p w14:paraId="23409FFC" w14:textId="71896B1D" w:rsidR="00E76925" w:rsidRPr="00595EEE" w:rsidRDefault="00595EEE" w:rsidP="00F25BC3">
            <w:pPr>
              <w:spacing w:line="276" w:lineRule="auto"/>
              <w:rPr>
                <w:bCs/>
                <w:sz w:val="24"/>
                <w:szCs w:val="24"/>
              </w:rPr>
            </w:pPr>
            <w:r w:rsidRPr="00595EEE">
              <w:rPr>
                <w:rFonts w:cs="Segoe UI Historic"/>
                <w:color w:val="050505"/>
                <w:sz w:val="24"/>
                <w:szCs w:val="24"/>
                <w:shd w:val="clear" w:color="auto" w:fill="FFFFFF"/>
              </w:rPr>
              <w:t xml:space="preserve">More affordable homes are now available to rent in East Suffolk following </w:t>
            </w:r>
            <w:r>
              <w:rPr>
                <w:rFonts w:cs="Segoe UI Historic"/>
                <w:color w:val="050505"/>
                <w:sz w:val="24"/>
                <w:szCs w:val="24"/>
                <w:shd w:val="clear" w:color="auto" w:fill="FFFFFF"/>
              </w:rPr>
              <w:t xml:space="preserve">our </w:t>
            </w:r>
            <w:r w:rsidRPr="00595EEE">
              <w:rPr>
                <w:rFonts w:cs="Segoe UI Historic"/>
                <w:color w:val="050505"/>
                <w:sz w:val="24"/>
                <w:szCs w:val="24"/>
                <w:shd w:val="clear" w:color="auto" w:fill="FFFFFF"/>
              </w:rPr>
              <w:t xml:space="preserve">purchase of </w:t>
            </w:r>
            <w:r w:rsidR="00D31C6E">
              <w:rPr>
                <w:rFonts w:cs="Segoe UI Historic"/>
                <w:color w:val="050505"/>
                <w:sz w:val="24"/>
                <w:szCs w:val="24"/>
                <w:shd w:val="clear" w:color="auto" w:fill="FFFFFF"/>
              </w:rPr>
              <w:t>10</w:t>
            </w:r>
            <w:r w:rsidRPr="00595EEE">
              <w:rPr>
                <w:rFonts w:cs="Segoe UI Historic"/>
                <w:color w:val="050505"/>
                <w:sz w:val="24"/>
                <w:szCs w:val="24"/>
                <w:shd w:val="clear" w:color="auto" w:fill="FFFFFF"/>
              </w:rPr>
              <w:t xml:space="preserve"> new properties in Nursery Close, Lowestoft from local company Badger Building Ltd.</w:t>
            </w:r>
            <w:r w:rsidRPr="00595EEE">
              <w:rPr>
                <w:rFonts w:cs="Segoe UI Historic"/>
                <w:color w:val="050505"/>
                <w:sz w:val="24"/>
                <w:szCs w:val="24"/>
              </w:rPr>
              <w:br/>
            </w:r>
            <w:r w:rsidRPr="00595EEE">
              <w:rPr>
                <w:rFonts w:cs="Segoe UI Historic"/>
                <w:color w:val="050505"/>
                <w:sz w:val="24"/>
                <w:szCs w:val="24"/>
              </w:rPr>
              <w:br/>
            </w:r>
            <w:r w:rsidRPr="00595EEE">
              <w:rPr>
                <w:rFonts w:cs="Segoe UI Historic"/>
                <w:color w:val="050505"/>
                <w:sz w:val="24"/>
                <w:szCs w:val="24"/>
                <w:shd w:val="clear" w:color="auto" w:fill="FFFFFF"/>
              </w:rPr>
              <w:t xml:space="preserve">The homes, comprising six one-bedroom flats and four two-bedroom houses, </w:t>
            </w:r>
            <w:r>
              <w:rPr>
                <w:rFonts w:cs="Segoe UI Historic"/>
                <w:color w:val="050505"/>
                <w:sz w:val="24"/>
                <w:szCs w:val="24"/>
                <w:shd w:val="clear" w:color="auto" w:fill="FFFFFF"/>
              </w:rPr>
              <w:t>have</w:t>
            </w:r>
          </w:p>
        </w:tc>
        <w:tc>
          <w:tcPr>
            <w:tcW w:w="4896" w:type="dxa"/>
          </w:tcPr>
          <w:p w14:paraId="1FDB2990" w14:textId="21A5066B" w:rsidR="00595EEE" w:rsidRDefault="00595EEE" w:rsidP="00F25BC3">
            <w:pPr>
              <w:spacing w:line="276" w:lineRule="auto"/>
              <w:rPr>
                <w:b/>
                <w:noProof/>
                <w:color w:val="00708A"/>
                <w:sz w:val="28"/>
                <w:szCs w:val="28"/>
              </w:rPr>
            </w:pPr>
            <w:r>
              <w:rPr>
                <w:b/>
                <w:noProof/>
                <w:color w:val="00708A"/>
                <w:sz w:val="28"/>
                <w:szCs w:val="28"/>
              </w:rPr>
              <w:drawing>
                <wp:inline distT="0" distB="0" distL="0" distR="0" wp14:anchorId="52F40612" wp14:editId="35F1E74B">
                  <wp:extent cx="2338874" cy="1371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3244" cy="1374163"/>
                          </a:xfrm>
                          <a:prstGeom prst="rect">
                            <a:avLst/>
                          </a:prstGeom>
                          <a:noFill/>
                          <a:ln>
                            <a:noFill/>
                          </a:ln>
                        </pic:spPr>
                      </pic:pic>
                    </a:graphicData>
                  </a:graphic>
                </wp:inline>
              </w:drawing>
            </w:r>
          </w:p>
          <w:p w14:paraId="0146395A" w14:textId="63522989" w:rsidR="00595EEE" w:rsidRPr="00E76925" w:rsidRDefault="00595EEE" w:rsidP="00F25BC3">
            <w:pPr>
              <w:spacing w:line="276" w:lineRule="auto"/>
              <w:rPr>
                <w:bCs/>
                <w:sz w:val="24"/>
                <w:szCs w:val="24"/>
              </w:rPr>
            </w:pPr>
          </w:p>
        </w:tc>
      </w:tr>
    </w:tbl>
    <w:p w14:paraId="2E3090C9" w14:textId="6FBD067D" w:rsidR="00E76925" w:rsidRDefault="00595EEE" w:rsidP="00F25BC3">
      <w:pPr>
        <w:spacing w:after="0"/>
        <w:rPr>
          <w:bCs/>
          <w:sz w:val="24"/>
          <w:szCs w:val="24"/>
        </w:rPr>
      </w:pPr>
      <w:r w:rsidRPr="00595EEE">
        <w:rPr>
          <w:bCs/>
          <w:sz w:val="24"/>
          <w:szCs w:val="24"/>
        </w:rPr>
        <w:t xml:space="preserve">now </w:t>
      </w:r>
      <w:r>
        <w:rPr>
          <w:bCs/>
          <w:sz w:val="24"/>
          <w:szCs w:val="24"/>
        </w:rPr>
        <w:t>all been</w:t>
      </w:r>
      <w:r w:rsidRPr="00595EEE">
        <w:rPr>
          <w:bCs/>
          <w:sz w:val="24"/>
          <w:szCs w:val="24"/>
        </w:rPr>
        <w:t xml:space="preserve"> allocated to tenants on our housing register.</w:t>
      </w:r>
      <w:r w:rsidRPr="00595EEE">
        <w:rPr>
          <w:bCs/>
          <w:sz w:val="24"/>
          <w:szCs w:val="24"/>
        </w:rPr>
        <w:br/>
      </w:r>
      <w:r w:rsidRPr="00595EEE">
        <w:rPr>
          <w:bCs/>
          <w:sz w:val="24"/>
          <w:szCs w:val="24"/>
        </w:rPr>
        <w:br/>
        <w:t>These latest homes are part of our programme to deliver vital new housing in East Suffolk for the benefit of local communities and locations which desperately need new, affordable and high-quality housing options</w:t>
      </w:r>
      <w:r>
        <w:rPr>
          <w:bCs/>
          <w:sz w:val="24"/>
          <w:szCs w:val="24"/>
        </w:rPr>
        <w:t xml:space="preserve">. </w:t>
      </w:r>
    </w:p>
    <w:p w14:paraId="7730CC26" w14:textId="77777777" w:rsidR="00595EEE" w:rsidRDefault="00595EEE" w:rsidP="00F25BC3">
      <w:pPr>
        <w:spacing w:after="0"/>
        <w:rPr>
          <w:bCs/>
          <w:sz w:val="24"/>
          <w:szCs w:val="24"/>
        </w:rPr>
      </w:pPr>
    </w:p>
    <w:p w14:paraId="6EE41C5F" w14:textId="5EC5504B" w:rsidR="00904FFF" w:rsidRDefault="007A5C16" w:rsidP="00F25BC3">
      <w:pPr>
        <w:spacing w:after="0"/>
        <w:rPr>
          <w:b/>
          <w:color w:val="00708A"/>
          <w:sz w:val="28"/>
          <w:szCs w:val="28"/>
        </w:rPr>
      </w:pPr>
      <w:r>
        <w:rPr>
          <w:b/>
          <w:color w:val="00708A"/>
          <w:sz w:val="28"/>
          <w:szCs w:val="28"/>
        </w:rPr>
        <w:t>Suffolk councils supporting Afghan refugees</w:t>
      </w:r>
    </w:p>
    <w:p w14:paraId="163314E9" w14:textId="77777777" w:rsidR="007A5C16" w:rsidRPr="007A5C16" w:rsidRDefault="007A5C16" w:rsidP="00F25BC3">
      <w:pPr>
        <w:spacing w:after="0"/>
        <w:rPr>
          <w:bCs/>
          <w:sz w:val="24"/>
          <w:szCs w:val="24"/>
        </w:rPr>
      </w:pPr>
      <w:r w:rsidRPr="007A5C16">
        <w:rPr>
          <w:bCs/>
          <w:sz w:val="24"/>
          <w:szCs w:val="24"/>
        </w:rPr>
        <w:t>On Wednesday 18 August, the Government announced its new resettlement scheme for Afghan refugees. Whilst the full details are yet to be confirmed, it is crystal clear that the Government needs local authorities everywhere to step up and support this national effort.</w:t>
      </w:r>
    </w:p>
    <w:p w14:paraId="60F4B46C" w14:textId="77777777" w:rsidR="007A5C16" w:rsidRDefault="007A5C16" w:rsidP="00F25BC3">
      <w:pPr>
        <w:spacing w:after="0"/>
        <w:rPr>
          <w:bCs/>
          <w:sz w:val="24"/>
          <w:szCs w:val="24"/>
        </w:rPr>
      </w:pPr>
    </w:p>
    <w:p w14:paraId="40B5FB99" w14:textId="2BA12AD3" w:rsidR="007A5C16" w:rsidRDefault="007A5C16" w:rsidP="00F25BC3">
      <w:pPr>
        <w:spacing w:after="0"/>
        <w:rPr>
          <w:bCs/>
          <w:sz w:val="24"/>
          <w:szCs w:val="24"/>
        </w:rPr>
      </w:pPr>
      <w:r w:rsidRPr="007A5C16">
        <w:rPr>
          <w:bCs/>
          <w:sz w:val="24"/>
          <w:szCs w:val="24"/>
        </w:rPr>
        <w:t xml:space="preserve">All councils in Suffolk are committed to this cause. We have already helped a small number of Afghan interpreters and their families to resettle in Suffolk, in addition to ongoing work to support unaccompanied </w:t>
      </w:r>
      <w:proofErr w:type="gramStart"/>
      <w:r w:rsidRPr="007A5C16">
        <w:rPr>
          <w:bCs/>
          <w:sz w:val="24"/>
          <w:szCs w:val="24"/>
        </w:rPr>
        <w:t>asylum seeking</w:t>
      </w:r>
      <w:proofErr w:type="gramEnd"/>
      <w:r w:rsidRPr="007A5C16">
        <w:rPr>
          <w:bCs/>
          <w:sz w:val="24"/>
          <w:szCs w:val="24"/>
        </w:rPr>
        <w:t xml:space="preserve"> children and other refugees entering the UK. In the coming days and weeks, the district, borough and county councils will continue working with the Government to do what we can to provide assistance to vulnerable refugees.</w:t>
      </w:r>
    </w:p>
    <w:p w14:paraId="6D5F82F6" w14:textId="77777777" w:rsidR="007A5C16" w:rsidRPr="007A5C16" w:rsidRDefault="007A5C16" w:rsidP="00F25BC3">
      <w:pPr>
        <w:spacing w:after="0"/>
        <w:rPr>
          <w:bCs/>
          <w:sz w:val="24"/>
          <w:szCs w:val="24"/>
        </w:rPr>
      </w:pPr>
    </w:p>
    <w:p w14:paraId="2081E4F7" w14:textId="26BA6FEC" w:rsidR="007A5C16" w:rsidRDefault="007A5C16" w:rsidP="00F25BC3">
      <w:pPr>
        <w:spacing w:after="0"/>
        <w:rPr>
          <w:bCs/>
          <w:sz w:val="24"/>
          <w:szCs w:val="24"/>
        </w:rPr>
      </w:pPr>
      <w:r w:rsidRPr="007A5C16">
        <w:rPr>
          <w:bCs/>
          <w:sz w:val="24"/>
          <w:szCs w:val="24"/>
        </w:rPr>
        <w:t>Times like this call for acts of humanity. Suffolk will play its part.</w:t>
      </w:r>
    </w:p>
    <w:p w14:paraId="59647EA9" w14:textId="77777777" w:rsidR="007A5C16" w:rsidRPr="007A5C16" w:rsidRDefault="007A5C16" w:rsidP="00F25BC3">
      <w:pPr>
        <w:spacing w:after="0"/>
        <w:rPr>
          <w:bCs/>
          <w:sz w:val="24"/>
          <w:szCs w:val="24"/>
        </w:rPr>
      </w:pPr>
    </w:p>
    <w:p w14:paraId="32399D0A" w14:textId="3029F862" w:rsidR="007A5C16" w:rsidRDefault="007A5C16" w:rsidP="00F25BC3">
      <w:pPr>
        <w:spacing w:after="0"/>
        <w:rPr>
          <w:bCs/>
          <w:sz w:val="24"/>
          <w:szCs w:val="24"/>
        </w:rPr>
      </w:pPr>
      <w:r w:rsidRPr="007A5C16">
        <w:rPr>
          <w:bCs/>
          <w:sz w:val="24"/>
          <w:szCs w:val="24"/>
        </w:rPr>
        <w:t>In East Suffolk, accommodation is being offered under the Afghan Relocations and Assistance Policy (ARAP), supporting interpreters who have worked with the British Armed Forces and those who have worked in the British Embassy.</w:t>
      </w:r>
    </w:p>
    <w:p w14:paraId="05051CAE" w14:textId="77777777" w:rsidR="007A5C16" w:rsidRPr="007A5C16" w:rsidRDefault="007A5C16" w:rsidP="00F25BC3">
      <w:pPr>
        <w:spacing w:after="0"/>
        <w:rPr>
          <w:bCs/>
          <w:sz w:val="24"/>
          <w:szCs w:val="24"/>
        </w:rPr>
      </w:pPr>
    </w:p>
    <w:p w14:paraId="674A6325" w14:textId="38725EE5" w:rsidR="007A5C16" w:rsidRPr="007A5C16" w:rsidRDefault="007A5C16" w:rsidP="00F25BC3">
      <w:pPr>
        <w:spacing w:after="0"/>
        <w:rPr>
          <w:bCs/>
          <w:sz w:val="24"/>
          <w:szCs w:val="24"/>
        </w:rPr>
      </w:pPr>
      <w:r w:rsidRPr="007A5C16">
        <w:rPr>
          <w:bCs/>
          <w:sz w:val="24"/>
          <w:szCs w:val="24"/>
        </w:rPr>
        <w:t xml:space="preserve">Under this scheme, three people moved into their accommodation </w:t>
      </w:r>
      <w:r w:rsidR="005B77F8">
        <w:rPr>
          <w:bCs/>
          <w:sz w:val="24"/>
          <w:szCs w:val="24"/>
        </w:rPr>
        <w:t>in mid-August</w:t>
      </w:r>
      <w:r w:rsidRPr="007A5C16">
        <w:rPr>
          <w:bCs/>
          <w:sz w:val="24"/>
          <w:szCs w:val="24"/>
        </w:rPr>
        <w:t xml:space="preserve"> and are being supported by the Anglia Care Trust to help them integrate into the community and </w:t>
      </w:r>
      <w:r w:rsidRPr="007A5C16">
        <w:rPr>
          <w:bCs/>
          <w:sz w:val="24"/>
          <w:szCs w:val="24"/>
        </w:rPr>
        <w:lastRenderedPageBreak/>
        <w:t>find employment. Further accommodation, both council and privately owned, is being sourced to help as many people as possible.</w:t>
      </w:r>
    </w:p>
    <w:p w14:paraId="70FFF886" w14:textId="77777777" w:rsidR="00F25BC3" w:rsidRPr="00E52EE0" w:rsidRDefault="00F25BC3" w:rsidP="00F25BC3">
      <w:pPr>
        <w:spacing w:after="0"/>
        <w:rPr>
          <w:bCs/>
          <w:sz w:val="24"/>
          <w:szCs w:val="24"/>
        </w:rPr>
      </w:pPr>
    </w:p>
    <w:p w14:paraId="6A6C0DF3" w14:textId="71E9F1E3" w:rsidR="00841C07" w:rsidRPr="00006774" w:rsidRDefault="008E34AC" w:rsidP="00F25BC3">
      <w:pPr>
        <w:spacing w:after="0"/>
        <w:rPr>
          <w:bCs/>
          <w:sz w:val="24"/>
          <w:szCs w:val="24"/>
        </w:rPr>
      </w:pPr>
      <w:bookmarkStart w:id="5" w:name="_Hlk73453318"/>
      <w:bookmarkEnd w:id="4"/>
      <w:r>
        <w:rPr>
          <w:b/>
          <w:bCs/>
          <w:color w:val="00708A"/>
          <w:sz w:val="28"/>
          <w:szCs w:val="28"/>
        </w:rPr>
        <w:t xml:space="preserve">Felixstowe’s first Triathlon </w:t>
      </w:r>
    </w:p>
    <w:p w14:paraId="1A11EA9E" w14:textId="4839CCC3" w:rsidR="00841C07" w:rsidRDefault="008E34AC" w:rsidP="00F25BC3">
      <w:pPr>
        <w:spacing w:after="0"/>
        <w:rPr>
          <w:bCs/>
          <w:sz w:val="24"/>
          <w:szCs w:val="24"/>
        </w:rPr>
      </w:pPr>
      <w:r>
        <w:rPr>
          <w:bCs/>
          <w:sz w:val="24"/>
          <w:szCs w:val="24"/>
        </w:rPr>
        <w:t>Individuals and teams of all abilities can now sign up to take part in Felixstowe’s first ever Triathlon – spaces are limited though!</w:t>
      </w:r>
    </w:p>
    <w:p w14:paraId="6C713618" w14:textId="4E352E14" w:rsidR="008E34AC" w:rsidRDefault="008E34AC" w:rsidP="00F25BC3">
      <w:pPr>
        <w:spacing w:after="0"/>
        <w:rPr>
          <w:bCs/>
          <w:sz w:val="24"/>
          <w:szCs w:val="24"/>
        </w:rPr>
      </w:pPr>
    </w:p>
    <w:p w14:paraId="7659EE11" w14:textId="41AED947" w:rsidR="008E34AC" w:rsidRDefault="008E34AC" w:rsidP="00F25BC3">
      <w:pPr>
        <w:spacing w:after="0"/>
        <w:rPr>
          <w:bCs/>
          <w:sz w:val="24"/>
          <w:szCs w:val="24"/>
        </w:rPr>
      </w:pPr>
      <w:r>
        <w:rPr>
          <w:bCs/>
          <w:sz w:val="24"/>
          <w:szCs w:val="24"/>
        </w:rPr>
        <w:t xml:space="preserve">Organised in partnership with Felixstowe Town Council, the triathlon is kicking off on the town’s seafront on Sunday 10 October 2021 at 8am. </w:t>
      </w:r>
      <w:r w:rsidRPr="008E34AC">
        <w:rPr>
          <w:bCs/>
          <w:sz w:val="24"/>
          <w:szCs w:val="24"/>
        </w:rPr>
        <w:t xml:space="preserve">Open to everyone, whether beginners or experienced athletes, people can now sign up for the Sprint, </w:t>
      </w:r>
      <w:proofErr w:type="spellStart"/>
      <w:r w:rsidRPr="008E34AC">
        <w:rPr>
          <w:bCs/>
          <w:sz w:val="24"/>
          <w:szCs w:val="24"/>
        </w:rPr>
        <w:t>Supersprint</w:t>
      </w:r>
      <w:proofErr w:type="spellEnd"/>
      <w:r w:rsidRPr="008E34AC">
        <w:rPr>
          <w:bCs/>
          <w:sz w:val="24"/>
          <w:szCs w:val="24"/>
        </w:rPr>
        <w:t xml:space="preserve"> or Standard distance as individuals or teams of three.</w:t>
      </w:r>
    </w:p>
    <w:p w14:paraId="6BD259F9" w14:textId="77777777" w:rsidR="000469EF" w:rsidRPr="008E34AC" w:rsidRDefault="000469EF" w:rsidP="00F25BC3">
      <w:pPr>
        <w:spacing w:after="0"/>
        <w:rPr>
          <w:bCs/>
          <w:sz w:val="24"/>
          <w:szCs w:val="24"/>
        </w:rPr>
      </w:pPr>
    </w:p>
    <w:p w14:paraId="36494E84" w14:textId="77777777" w:rsidR="00C03E20" w:rsidRDefault="008E34AC" w:rsidP="00F25BC3">
      <w:pPr>
        <w:spacing w:after="0"/>
        <w:rPr>
          <w:bCs/>
          <w:sz w:val="24"/>
          <w:szCs w:val="24"/>
        </w:rPr>
      </w:pPr>
      <w:r w:rsidRPr="008E34AC">
        <w:rPr>
          <w:bCs/>
          <w:sz w:val="24"/>
          <w:szCs w:val="24"/>
        </w:rPr>
        <w:t xml:space="preserve">The </w:t>
      </w:r>
      <w:proofErr w:type="spellStart"/>
      <w:r w:rsidRPr="008E34AC">
        <w:rPr>
          <w:bCs/>
          <w:sz w:val="24"/>
          <w:szCs w:val="24"/>
        </w:rPr>
        <w:t>Supersprint</w:t>
      </w:r>
      <w:proofErr w:type="spellEnd"/>
      <w:r w:rsidRPr="008E34AC">
        <w:rPr>
          <w:bCs/>
          <w:sz w:val="24"/>
          <w:szCs w:val="24"/>
        </w:rPr>
        <w:t xml:space="preserve"> will start with a 300m swim in Felixstowe Leisure Centre’s pool whilst the Sprint and Standard will have an open water start with an 800m or 1500m swim.</w:t>
      </w:r>
      <w:r>
        <w:rPr>
          <w:bCs/>
          <w:sz w:val="24"/>
          <w:szCs w:val="24"/>
        </w:rPr>
        <w:t xml:space="preserve"> </w:t>
      </w:r>
      <w:r w:rsidRPr="008E34AC">
        <w:rPr>
          <w:bCs/>
          <w:sz w:val="24"/>
          <w:szCs w:val="24"/>
        </w:rPr>
        <w:t>This will be followed by a 20km or 38km bike route through the stunning Suffolk countryside before returning via Felixstowe Ferry to finish with a 3km, 5km or 10km run along the Promenade.</w:t>
      </w:r>
    </w:p>
    <w:p w14:paraId="3A3EA464" w14:textId="77777777" w:rsidR="00C03E20" w:rsidRDefault="00C03E20" w:rsidP="00F25BC3">
      <w:pPr>
        <w:spacing w:after="0"/>
        <w:rPr>
          <w:bCs/>
          <w:sz w:val="24"/>
          <w:szCs w:val="24"/>
        </w:rPr>
      </w:pPr>
    </w:p>
    <w:p w14:paraId="3BE14214" w14:textId="1DF4BBEB" w:rsidR="008E34AC" w:rsidRDefault="00C03E20" w:rsidP="00F25BC3">
      <w:pPr>
        <w:spacing w:after="0"/>
        <w:rPr>
          <w:bCs/>
          <w:sz w:val="24"/>
          <w:szCs w:val="24"/>
        </w:rPr>
      </w:pPr>
      <w:r>
        <w:rPr>
          <w:bCs/>
          <w:sz w:val="24"/>
          <w:szCs w:val="24"/>
        </w:rPr>
        <w:t xml:space="preserve">More information, including how to enter, is available at </w:t>
      </w:r>
      <w:hyperlink r:id="rId16" w:history="1">
        <w:r w:rsidR="008E34AC" w:rsidRPr="008E34AC">
          <w:rPr>
            <w:rStyle w:val="Hyperlink"/>
            <w:bCs/>
            <w:sz w:val="24"/>
            <w:szCs w:val="24"/>
          </w:rPr>
          <w:t>www.felixstowetriathlon.uk/</w:t>
        </w:r>
      </w:hyperlink>
    </w:p>
    <w:p w14:paraId="121D16F7" w14:textId="0106CA7D" w:rsidR="008E34AC" w:rsidRDefault="008E34AC" w:rsidP="00F25BC3">
      <w:pPr>
        <w:spacing w:after="0"/>
        <w:rPr>
          <w:bCs/>
          <w:sz w:val="24"/>
          <w:szCs w:val="24"/>
        </w:rPr>
      </w:pPr>
    </w:p>
    <w:p w14:paraId="7C92DF32" w14:textId="424C720D" w:rsidR="008E34AC" w:rsidRPr="008E34AC" w:rsidRDefault="008E34AC" w:rsidP="00F25BC3">
      <w:pPr>
        <w:spacing w:after="0"/>
        <w:rPr>
          <w:bCs/>
          <w:sz w:val="24"/>
          <w:szCs w:val="24"/>
        </w:rPr>
      </w:pPr>
      <w:r>
        <w:rPr>
          <w:bCs/>
          <w:sz w:val="24"/>
          <w:szCs w:val="24"/>
        </w:rPr>
        <w:t xml:space="preserve">The Triathlon is part of </w:t>
      </w:r>
      <w:proofErr w:type="spellStart"/>
      <w:r>
        <w:rPr>
          <w:bCs/>
          <w:sz w:val="24"/>
          <w:szCs w:val="24"/>
        </w:rPr>
        <w:t>FelixFest</w:t>
      </w:r>
      <w:proofErr w:type="spellEnd"/>
      <w:r>
        <w:rPr>
          <w:bCs/>
          <w:sz w:val="24"/>
          <w:szCs w:val="24"/>
        </w:rPr>
        <w:t xml:space="preserve"> – the ultimate weekend of family fun, which is being hosted to celebrate the Women’s Tour, one of the UK’s biggest sporting events, finishing in Felixstowe this October. See more details at </w:t>
      </w:r>
      <w:hyperlink r:id="rId17" w:history="1">
        <w:r w:rsidRPr="007B051F">
          <w:rPr>
            <w:rStyle w:val="Hyperlink"/>
            <w:bCs/>
            <w:sz w:val="24"/>
            <w:szCs w:val="24"/>
          </w:rPr>
          <w:t>www.eastsuffolk.gov.uk/leisure/womens-tour-and-felixfest/</w:t>
        </w:r>
      </w:hyperlink>
      <w:r>
        <w:rPr>
          <w:bCs/>
          <w:sz w:val="24"/>
          <w:szCs w:val="24"/>
        </w:rPr>
        <w:t xml:space="preserve"> </w:t>
      </w:r>
    </w:p>
    <w:p w14:paraId="65BD9F92" w14:textId="77777777" w:rsidR="005A7B64" w:rsidRDefault="005A7B64" w:rsidP="00F25BC3">
      <w:pPr>
        <w:spacing w:after="0"/>
        <w:rPr>
          <w:sz w:val="24"/>
          <w:szCs w:val="24"/>
        </w:rPr>
      </w:pPr>
    </w:p>
    <w:p w14:paraId="23999776" w14:textId="0F6AF2CB" w:rsidR="0046159B" w:rsidRPr="009B64C9" w:rsidRDefault="00C13A7B" w:rsidP="00F25BC3">
      <w:pPr>
        <w:spacing w:after="0"/>
        <w:rPr>
          <w:bCs/>
          <w:sz w:val="24"/>
          <w:szCs w:val="24"/>
        </w:rPr>
      </w:pPr>
      <w:r>
        <w:rPr>
          <w:b/>
          <w:color w:val="00708A"/>
          <w:sz w:val="28"/>
          <w:szCs w:val="28"/>
        </w:rPr>
        <w:t>Further funding boost to local voluntary and community groups</w:t>
      </w:r>
    </w:p>
    <w:p w14:paraId="0D6E3EC5" w14:textId="0A0895DB" w:rsidR="0046159B" w:rsidRDefault="00C13A7B" w:rsidP="00F25BC3">
      <w:pPr>
        <w:spacing w:after="0"/>
        <w:rPr>
          <w:bCs/>
          <w:sz w:val="24"/>
          <w:szCs w:val="24"/>
        </w:rPr>
      </w:pPr>
      <w:r>
        <w:rPr>
          <w:bCs/>
          <w:sz w:val="24"/>
          <w:szCs w:val="24"/>
        </w:rPr>
        <w:t xml:space="preserve">The Carlton Colville, </w:t>
      </w:r>
      <w:proofErr w:type="spellStart"/>
      <w:r>
        <w:rPr>
          <w:bCs/>
          <w:sz w:val="24"/>
          <w:szCs w:val="24"/>
        </w:rPr>
        <w:t>Kessingland</w:t>
      </w:r>
      <w:proofErr w:type="spellEnd"/>
      <w:r>
        <w:rPr>
          <w:bCs/>
          <w:sz w:val="24"/>
          <w:szCs w:val="24"/>
        </w:rPr>
        <w:t xml:space="preserve">, </w:t>
      </w:r>
      <w:proofErr w:type="spellStart"/>
      <w:r>
        <w:rPr>
          <w:bCs/>
          <w:sz w:val="24"/>
          <w:szCs w:val="24"/>
        </w:rPr>
        <w:t>Southwould</w:t>
      </w:r>
      <w:proofErr w:type="spellEnd"/>
      <w:r>
        <w:rPr>
          <w:bCs/>
          <w:sz w:val="24"/>
          <w:szCs w:val="24"/>
        </w:rPr>
        <w:t xml:space="preserve"> and surrounding villages Community Partnership opened for the third round of its Small Grant Scheme earlier this week, meaning local voluntary and community groups can once again apply for much-needed funding.</w:t>
      </w:r>
    </w:p>
    <w:p w14:paraId="0669A870" w14:textId="1E6F74CE" w:rsidR="00C13A7B" w:rsidRDefault="00C13A7B" w:rsidP="00F25BC3">
      <w:pPr>
        <w:spacing w:after="0"/>
        <w:rPr>
          <w:bCs/>
          <w:sz w:val="24"/>
          <w:szCs w:val="24"/>
        </w:rPr>
      </w:pPr>
    </w:p>
    <w:p w14:paraId="0AB9C21C" w14:textId="2CCD0F4B" w:rsidR="00C13A7B" w:rsidRDefault="00C13A7B" w:rsidP="00F25BC3">
      <w:pPr>
        <w:spacing w:after="0"/>
        <w:rPr>
          <w:bCs/>
          <w:sz w:val="24"/>
          <w:szCs w:val="24"/>
        </w:rPr>
      </w:pPr>
      <w:r w:rsidRPr="00C13A7B">
        <w:rPr>
          <w:bCs/>
          <w:sz w:val="24"/>
          <w:szCs w:val="24"/>
        </w:rPr>
        <w:t>The scheme is aimed at tackling social isolation and loneliness and improving the services available to young people, two of the priorities identified by the Partnership and may support groups and organisations who will be facing challenges post lockdown.</w:t>
      </w:r>
    </w:p>
    <w:p w14:paraId="51D08BA8" w14:textId="77777777" w:rsidR="00C13A7B" w:rsidRPr="00C13A7B" w:rsidRDefault="00C13A7B" w:rsidP="00F25BC3">
      <w:pPr>
        <w:spacing w:after="0"/>
        <w:rPr>
          <w:bCs/>
          <w:sz w:val="24"/>
          <w:szCs w:val="24"/>
        </w:rPr>
      </w:pPr>
    </w:p>
    <w:p w14:paraId="13586592" w14:textId="4EC5EEF7" w:rsidR="00C13A7B" w:rsidRDefault="00C13A7B" w:rsidP="00F25BC3">
      <w:pPr>
        <w:spacing w:after="0"/>
        <w:rPr>
          <w:bCs/>
          <w:sz w:val="24"/>
          <w:szCs w:val="24"/>
        </w:rPr>
      </w:pPr>
      <w:r w:rsidRPr="00C13A7B">
        <w:rPr>
          <w:bCs/>
          <w:sz w:val="24"/>
          <w:szCs w:val="24"/>
        </w:rPr>
        <w:t>Funding will be available for projects which addresses these and can include activities that can help individuals, groups and families or benefit the wider community, either as a one off or as a series of activities/events, purchasing equipment to support community activity and targeted projects which addresses specific needs linked to the priorities set by the Partnership.</w:t>
      </w:r>
    </w:p>
    <w:p w14:paraId="1A6D5C90" w14:textId="7084CA30" w:rsidR="00C13A7B" w:rsidRDefault="00C13A7B" w:rsidP="00F25BC3">
      <w:pPr>
        <w:spacing w:after="0"/>
        <w:rPr>
          <w:bCs/>
          <w:sz w:val="24"/>
          <w:szCs w:val="24"/>
        </w:rPr>
      </w:pPr>
    </w:p>
    <w:p w14:paraId="2354A2A2" w14:textId="73925208" w:rsidR="00D81206" w:rsidRDefault="00C13A7B" w:rsidP="00F25BC3">
      <w:pPr>
        <w:spacing w:after="0"/>
        <w:rPr>
          <w:bCs/>
          <w:sz w:val="24"/>
          <w:szCs w:val="24"/>
        </w:rPr>
      </w:pPr>
      <w:r>
        <w:rPr>
          <w:bCs/>
          <w:sz w:val="24"/>
          <w:szCs w:val="24"/>
        </w:rPr>
        <w:lastRenderedPageBreak/>
        <w:t xml:space="preserve">The scheme is open until 5 October 2021 and offers grants of up to £1,500. Full details about eligibility and how to apply can be found at </w:t>
      </w:r>
      <w:hyperlink r:id="rId18" w:history="1">
        <w:r w:rsidRPr="00C13A7B">
          <w:rPr>
            <w:rStyle w:val="Hyperlink"/>
            <w:bCs/>
            <w:sz w:val="24"/>
            <w:szCs w:val="24"/>
          </w:rPr>
          <w:t>www.eastsuffolk.gov.uk/community/community-partnerships/community-partnership-small-grant-schemes/</w:t>
        </w:r>
      </w:hyperlink>
      <w:r w:rsidRPr="00C13A7B">
        <w:rPr>
          <w:bCs/>
          <w:sz w:val="24"/>
          <w:szCs w:val="24"/>
        </w:rPr>
        <w:t>.</w:t>
      </w:r>
    </w:p>
    <w:bookmarkEnd w:id="5"/>
    <w:p w14:paraId="204E6AF4" w14:textId="3F409060" w:rsidR="0059567B" w:rsidRPr="00F4720E" w:rsidRDefault="0059567B" w:rsidP="00F25BC3">
      <w:pPr>
        <w:spacing w:after="0"/>
        <w:rPr>
          <w:bCs/>
          <w:sz w:val="24"/>
          <w:szCs w:val="24"/>
        </w:rPr>
      </w:pPr>
      <w:r>
        <w:rPr>
          <w:bCs/>
          <w:sz w:val="24"/>
          <w:szCs w:val="24"/>
        </w:rPr>
        <w:br/>
      </w:r>
      <w:r w:rsidRPr="0059567B">
        <w:rPr>
          <w:b/>
          <w:color w:val="00708A"/>
          <w:sz w:val="28"/>
          <w:szCs w:val="28"/>
        </w:rPr>
        <w:t>Social media</w:t>
      </w:r>
    </w:p>
    <w:p w14:paraId="2962CA14" w14:textId="17240F04" w:rsidR="008A11C4" w:rsidRDefault="0059567B" w:rsidP="00F25BC3">
      <w:pPr>
        <w:spacing w:after="0"/>
        <w:rPr>
          <w:bCs/>
          <w:sz w:val="24"/>
          <w:szCs w:val="24"/>
        </w:rPr>
      </w:pPr>
      <w:r>
        <w:rPr>
          <w:bCs/>
          <w:sz w:val="24"/>
          <w:szCs w:val="24"/>
        </w:rPr>
        <w:t xml:space="preserve">We keep our communities up to date in a variety of ways and social media has an important role to play. Please follow us and share our posts with your audiences! </w:t>
      </w:r>
      <w:r>
        <w:rPr>
          <w:bCs/>
          <w:sz w:val="24"/>
          <w:szCs w:val="24"/>
        </w:rPr>
        <w:br/>
        <w:t>Facebook</w:t>
      </w:r>
      <w:r w:rsidR="00F336D2">
        <w:rPr>
          <w:bCs/>
          <w:sz w:val="24"/>
          <w:szCs w:val="24"/>
        </w:rPr>
        <w:t xml:space="preserve">: </w:t>
      </w:r>
      <w:hyperlink r:id="rId19" w:history="1">
        <w:r w:rsidR="00323152" w:rsidRPr="00A56820">
          <w:rPr>
            <w:rStyle w:val="Hyperlink"/>
            <w:bCs/>
            <w:sz w:val="24"/>
            <w:szCs w:val="24"/>
          </w:rPr>
          <w:t>www.facebook.com/eastsuffolkcouncil</w:t>
        </w:r>
      </w:hyperlink>
      <w:r w:rsidR="00323152">
        <w:rPr>
          <w:bCs/>
          <w:sz w:val="24"/>
          <w:szCs w:val="24"/>
        </w:rPr>
        <w:t xml:space="preserve"> </w:t>
      </w:r>
      <w:r>
        <w:rPr>
          <w:bCs/>
          <w:sz w:val="24"/>
          <w:szCs w:val="24"/>
        </w:rPr>
        <w:br/>
        <w:t>Twitter</w:t>
      </w:r>
      <w:r w:rsidR="00F336D2">
        <w:rPr>
          <w:bCs/>
          <w:sz w:val="24"/>
          <w:szCs w:val="24"/>
        </w:rPr>
        <w:t xml:space="preserve">: </w:t>
      </w:r>
      <w:hyperlink r:id="rId20" w:history="1">
        <w:r w:rsidR="00323152" w:rsidRPr="00A56820">
          <w:rPr>
            <w:rStyle w:val="Hyperlink"/>
            <w:bCs/>
            <w:sz w:val="24"/>
            <w:szCs w:val="24"/>
          </w:rPr>
          <w:t>https://twitter.com/EastSuffolk</w:t>
        </w:r>
      </w:hyperlink>
      <w:r w:rsidR="00323152">
        <w:rPr>
          <w:bCs/>
          <w:sz w:val="24"/>
          <w:szCs w:val="24"/>
        </w:rPr>
        <w:t xml:space="preserve"> </w:t>
      </w:r>
    </w:p>
    <w:p w14:paraId="3102AE36" w14:textId="77777777" w:rsidR="00802D28" w:rsidRDefault="00802D28" w:rsidP="00F25BC3">
      <w:pPr>
        <w:spacing w:after="0"/>
        <w:rPr>
          <w:sz w:val="24"/>
          <w:szCs w:val="24"/>
        </w:rPr>
      </w:pPr>
    </w:p>
    <w:p w14:paraId="400BAE82" w14:textId="2B1654E2" w:rsidR="00AE6804" w:rsidRDefault="00802D28" w:rsidP="00F25BC3">
      <w:pPr>
        <w:spacing w:after="0"/>
        <w:rPr>
          <w:bCs/>
          <w:color w:val="00708A"/>
          <w:sz w:val="24"/>
          <w:szCs w:val="24"/>
        </w:rPr>
      </w:pPr>
      <w:r w:rsidRPr="00802D28">
        <w:rPr>
          <w:b/>
          <w:color w:val="00708A"/>
          <w:sz w:val="32"/>
          <w:szCs w:val="24"/>
        </w:rPr>
        <w:t>Diary dates</w:t>
      </w:r>
    </w:p>
    <w:p w14:paraId="12C32611" w14:textId="77777777" w:rsidR="00AE6804" w:rsidRPr="00AE6804" w:rsidRDefault="00AE6804" w:rsidP="00F25BC3">
      <w:pPr>
        <w:spacing w:after="0"/>
        <w:rPr>
          <w:bCs/>
          <w:color w:val="00708A"/>
          <w:sz w:val="24"/>
          <w:szCs w:val="24"/>
        </w:rPr>
      </w:pPr>
    </w:p>
    <w:p w14:paraId="42CAE53E" w14:textId="59BF848D" w:rsidR="00A3474A" w:rsidRDefault="00EC1A57" w:rsidP="00F25BC3">
      <w:pPr>
        <w:pStyle w:val="ListParagraph"/>
        <w:numPr>
          <w:ilvl w:val="0"/>
          <w:numId w:val="6"/>
        </w:numPr>
        <w:spacing w:after="0"/>
      </w:pPr>
      <w:r>
        <w:t>6</w:t>
      </w:r>
      <w:r w:rsidRPr="00EC1A57">
        <w:rPr>
          <w:vertAlign w:val="superscript"/>
        </w:rPr>
        <w:t>th</w:t>
      </w:r>
      <w:r>
        <w:t xml:space="preserve"> September: 6pm – Community Partnership Board (Zoom)</w:t>
      </w:r>
    </w:p>
    <w:p w14:paraId="234D0B29" w14:textId="5527C348" w:rsidR="00EC1A57" w:rsidRDefault="00EC1A57" w:rsidP="00F25BC3">
      <w:pPr>
        <w:pStyle w:val="ListParagraph"/>
        <w:numPr>
          <w:ilvl w:val="0"/>
          <w:numId w:val="6"/>
        </w:numPr>
        <w:spacing w:after="0"/>
      </w:pPr>
      <w:r>
        <w:t>7</w:t>
      </w:r>
      <w:r w:rsidRPr="00EC1A57">
        <w:rPr>
          <w:vertAlign w:val="superscript"/>
        </w:rPr>
        <w:t>th</w:t>
      </w:r>
      <w:r>
        <w:t xml:space="preserve"> September: 7pm – Cabinet (Riverside)</w:t>
      </w:r>
    </w:p>
    <w:p w14:paraId="717B9392" w14:textId="244B8629" w:rsidR="00EC1A57" w:rsidRDefault="00EC1A57" w:rsidP="00F25BC3">
      <w:pPr>
        <w:pStyle w:val="ListParagraph"/>
        <w:numPr>
          <w:ilvl w:val="0"/>
          <w:numId w:val="6"/>
        </w:numPr>
        <w:spacing w:after="0"/>
      </w:pPr>
      <w:r>
        <w:t>8</w:t>
      </w:r>
      <w:r w:rsidRPr="00EC1A57">
        <w:rPr>
          <w:vertAlign w:val="superscript"/>
        </w:rPr>
        <w:t>th</w:t>
      </w:r>
      <w:r>
        <w:t xml:space="preserve"> September: 4pm - Melton, Woodbridge and Deben Peninsula Community Partnership (Zoom)</w:t>
      </w:r>
    </w:p>
    <w:p w14:paraId="0066A2FF" w14:textId="5EC419E6" w:rsidR="00EC1A57" w:rsidRDefault="00EC1A57" w:rsidP="00F25BC3">
      <w:pPr>
        <w:pStyle w:val="ListParagraph"/>
        <w:numPr>
          <w:ilvl w:val="0"/>
          <w:numId w:val="6"/>
        </w:numPr>
        <w:spacing w:after="0"/>
      </w:pPr>
      <w:r>
        <w:t>13</w:t>
      </w:r>
      <w:r w:rsidRPr="00EC1A57">
        <w:rPr>
          <w:vertAlign w:val="superscript"/>
        </w:rPr>
        <w:t>th</w:t>
      </w:r>
      <w:r>
        <w:t xml:space="preserve"> September: 10am – Licensing Sub-Committee (Riverside)</w:t>
      </w:r>
    </w:p>
    <w:p w14:paraId="242286D7" w14:textId="1821E7B8" w:rsidR="00EC1A57" w:rsidRDefault="00EC1A57" w:rsidP="00F25BC3">
      <w:pPr>
        <w:pStyle w:val="ListParagraph"/>
        <w:numPr>
          <w:ilvl w:val="0"/>
          <w:numId w:val="6"/>
        </w:numPr>
        <w:spacing w:after="0"/>
      </w:pPr>
      <w:r>
        <w:t>13</w:t>
      </w:r>
      <w:r w:rsidRPr="00EC1A57">
        <w:rPr>
          <w:vertAlign w:val="superscript"/>
        </w:rPr>
        <w:t>th</w:t>
      </w:r>
      <w:r>
        <w:t xml:space="preserve"> September: 1.30pm – Licensing Sub-Committee (Riverside)</w:t>
      </w:r>
    </w:p>
    <w:p w14:paraId="62DEA0B8" w14:textId="1D9A2948" w:rsidR="00EC1A57" w:rsidRDefault="00EC1A57" w:rsidP="00F25BC3">
      <w:pPr>
        <w:pStyle w:val="ListParagraph"/>
        <w:numPr>
          <w:ilvl w:val="0"/>
          <w:numId w:val="6"/>
        </w:numPr>
        <w:spacing w:after="0"/>
      </w:pPr>
      <w:r>
        <w:t>14</w:t>
      </w:r>
      <w:r w:rsidRPr="00EC1A57">
        <w:rPr>
          <w:vertAlign w:val="superscript"/>
        </w:rPr>
        <w:t>th</w:t>
      </w:r>
      <w:r>
        <w:t xml:space="preserve"> September: 2pm – Planning Committee North (Riverside)</w:t>
      </w:r>
    </w:p>
    <w:p w14:paraId="3E2E628F" w14:textId="10801B6A" w:rsidR="00EC1A57" w:rsidRDefault="00EC1A57" w:rsidP="00F25BC3">
      <w:pPr>
        <w:pStyle w:val="ListParagraph"/>
        <w:numPr>
          <w:ilvl w:val="0"/>
          <w:numId w:val="6"/>
        </w:numPr>
        <w:spacing w:after="0"/>
      </w:pPr>
      <w:r>
        <w:t>16</w:t>
      </w:r>
      <w:r w:rsidRPr="00EC1A57">
        <w:rPr>
          <w:vertAlign w:val="superscript"/>
        </w:rPr>
        <w:t>th</w:t>
      </w:r>
      <w:r>
        <w:t xml:space="preserve"> September: 6.30pm – Scrutiny Committee (ESH)</w:t>
      </w:r>
    </w:p>
    <w:p w14:paraId="1DA85B52" w14:textId="0D5D0FA7" w:rsidR="00EC1A57" w:rsidRDefault="00EC1A57" w:rsidP="00F25BC3">
      <w:pPr>
        <w:pStyle w:val="ListParagraph"/>
        <w:numPr>
          <w:ilvl w:val="0"/>
          <w:numId w:val="6"/>
        </w:numPr>
        <w:spacing w:after="0"/>
      </w:pPr>
      <w:r>
        <w:t>20</w:t>
      </w:r>
      <w:r w:rsidRPr="00EC1A57">
        <w:rPr>
          <w:vertAlign w:val="superscript"/>
        </w:rPr>
        <w:t>th</w:t>
      </w:r>
      <w:r>
        <w:t xml:space="preserve"> September: 2pm – Planning Committee South (ESH)</w:t>
      </w:r>
    </w:p>
    <w:p w14:paraId="462E2F64" w14:textId="763DB463" w:rsidR="00EC1A57" w:rsidRDefault="00EC1A57" w:rsidP="00F25BC3">
      <w:pPr>
        <w:pStyle w:val="ListParagraph"/>
        <w:numPr>
          <w:ilvl w:val="0"/>
          <w:numId w:val="6"/>
        </w:numPr>
        <w:spacing w:after="0"/>
      </w:pPr>
      <w:r>
        <w:t>20</w:t>
      </w:r>
      <w:r w:rsidRPr="00EC1A57">
        <w:rPr>
          <w:vertAlign w:val="superscript"/>
        </w:rPr>
        <w:t>th</w:t>
      </w:r>
      <w:r>
        <w:t xml:space="preserve"> September: 6pm – Beccles, Bungay, Halesworth and villages Community Partnership (</w:t>
      </w:r>
      <w:r w:rsidR="008D7865">
        <w:t>Bungay Community Centre)</w:t>
      </w:r>
    </w:p>
    <w:p w14:paraId="383E41D0" w14:textId="2DCCEAB5" w:rsidR="008D7865" w:rsidRDefault="008D7865" w:rsidP="00F25BC3">
      <w:pPr>
        <w:pStyle w:val="ListParagraph"/>
        <w:numPr>
          <w:ilvl w:val="0"/>
          <w:numId w:val="6"/>
        </w:numPr>
        <w:spacing w:after="0"/>
      </w:pPr>
      <w:r>
        <w:t>20</w:t>
      </w:r>
      <w:r w:rsidRPr="008D7865">
        <w:rPr>
          <w:vertAlign w:val="superscript"/>
        </w:rPr>
        <w:t>th</w:t>
      </w:r>
      <w:r>
        <w:t xml:space="preserve"> September: 6.30pm – Audit and Governance Committee (ESH)</w:t>
      </w:r>
    </w:p>
    <w:p w14:paraId="2954E69D" w14:textId="0A933805" w:rsidR="008D7865" w:rsidRDefault="008D7865" w:rsidP="00F25BC3">
      <w:pPr>
        <w:pStyle w:val="ListParagraph"/>
        <w:numPr>
          <w:ilvl w:val="0"/>
          <w:numId w:val="6"/>
        </w:numPr>
        <w:spacing w:after="0"/>
      </w:pPr>
      <w:r>
        <w:t>21</w:t>
      </w:r>
      <w:r w:rsidRPr="008D7865">
        <w:rPr>
          <w:vertAlign w:val="superscript"/>
        </w:rPr>
        <w:t>st</w:t>
      </w:r>
      <w:r>
        <w:t xml:space="preserve"> September: 11am – Anglia Revenues and Benefits Partnership Joint Committee (</w:t>
      </w:r>
      <w:proofErr w:type="spellStart"/>
      <w:r>
        <w:t>Breckland</w:t>
      </w:r>
      <w:proofErr w:type="spellEnd"/>
      <w:r>
        <w:t xml:space="preserve"> House)</w:t>
      </w:r>
    </w:p>
    <w:p w14:paraId="4CD8CCB7" w14:textId="06894931" w:rsidR="008D7865" w:rsidRDefault="008D7865" w:rsidP="00F25BC3">
      <w:pPr>
        <w:pStyle w:val="ListParagraph"/>
        <w:numPr>
          <w:ilvl w:val="0"/>
          <w:numId w:val="6"/>
        </w:numPr>
        <w:spacing w:after="0"/>
      </w:pPr>
      <w:r>
        <w:t>21</w:t>
      </w:r>
      <w:r w:rsidRPr="008D7865">
        <w:rPr>
          <w:vertAlign w:val="superscript"/>
        </w:rPr>
        <w:t>st</w:t>
      </w:r>
      <w:r>
        <w:t xml:space="preserve"> September: 2pm – Licensing Sub-Committee (Riverside)</w:t>
      </w:r>
    </w:p>
    <w:p w14:paraId="5BC998F8" w14:textId="7DF9B66F" w:rsidR="008D7865" w:rsidRDefault="008D7865" w:rsidP="00F25BC3">
      <w:pPr>
        <w:pStyle w:val="ListParagraph"/>
        <w:numPr>
          <w:ilvl w:val="0"/>
          <w:numId w:val="6"/>
        </w:numPr>
        <w:spacing w:after="0"/>
      </w:pPr>
      <w:r>
        <w:t>22</w:t>
      </w:r>
      <w:r w:rsidRPr="008D7865">
        <w:rPr>
          <w:vertAlign w:val="superscript"/>
        </w:rPr>
        <w:t>nd</w:t>
      </w:r>
      <w:r>
        <w:t xml:space="preserve"> September: 6.30pm – Full Council (ESH)</w:t>
      </w:r>
    </w:p>
    <w:p w14:paraId="6FD8BD60" w14:textId="51864D76" w:rsidR="008D7865" w:rsidRDefault="008D7865" w:rsidP="00F25BC3">
      <w:pPr>
        <w:pStyle w:val="ListParagraph"/>
        <w:numPr>
          <w:ilvl w:val="0"/>
          <w:numId w:val="6"/>
        </w:numPr>
        <w:spacing w:after="0"/>
      </w:pPr>
      <w:r>
        <w:t>23</w:t>
      </w:r>
      <w:r w:rsidRPr="008D7865">
        <w:rPr>
          <w:vertAlign w:val="superscript"/>
        </w:rPr>
        <w:t>rd</w:t>
      </w:r>
      <w:r>
        <w:t xml:space="preserve"> September: 2pm – Felixstowe Peninsula Community Partnership (Zoom)</w:t>
      </w:r>
    </w:p>
    <w:p w14:paraId="28569411" w14:textId="584D07D8" w:rsidR="008D7865" w:rsidRDefault="008D7865" w:rsidP="00F25BC3">
      <w:pPr>
        <w:pStyle w:val="ListParagraph"/>
        <w:numPr>
          <w:ilvl w:val="0"/>
          <w:numId w:val="6"/>
        </w:numPr>
        <w:spacing w:after="0"/>
      </w:pPr>
      <w:r>
        <w:t>23</w:t>
      </w:r>
      <w:r w:rsidRPr="008D7865">
        <w:rPr>
          <w:vertAlign w:val="superscript"/>
        </w:rPr>
        <w:t>rd</w:t>
      </w:r>
      <w:r>
        <w:t xml:space="preserve"> September: 4pm – Southwold Harbour Management Committee (TBC)</w:t>
      </w:r>
    </w:p>
    <w:p w14:paraId="1E32D884" w14:textId="7B63DEFE" w:rsidR="008D7865" w:rsidRDefault="008D7865" w:rsidP="00F25BC3">
      <w:pPr>
        <w:pStyle w:val="ListParagraph"/>
        <w:numPr>
          <w:ilvl w:val="0"/>
          <w:numId w:val="6"/>
        </w:numPr>
        <w:spacing w:after="0"/>
      </w:pPr>
      <w:r>
        <w:t>27</w:t>
      </w:r>
      <w:r w:rsidRPr="008D7865">
        <w:rPr>
          <w:vertAlign w:val="superscript"/>
        </w:rPr>
        <w:t>th</w:t>
      </w:r>
      <w:r>
        <w:t xml:space="preserve"> September: 2pm – Licensing Sub-Committee (ESH)</w:t>
      </w:r>
    </w:p>
    <w:p w14:paraId="416EA697" w14:textId="502ABE92" w:rsidR="008D7865" w:rsidRDefault="008D7865" w:rsidP="00F25BC3">
      <w:pPr>
        <w:pStyle w:val="ListParagraph"/>
        <w:numPr>
          <w:ilvl w:val="0"/>
          <w:numId w:val="6"/>
        </w:numPr>
        <w:spacing w:after="0"/>
      </w:pPr>
      <w:r>
        <w:t>28</w:t>
      </w:r>
      <w:r w:rsidRPr="008D7865">
        <w:rPr>
          <w:vertAlign w:val="superscript"/>
        </w:rPr>
        <w:t>th</w:t>
      </w:r>
      <w:r>
        <w:t xml:space="preserve"> September: 2pm – Planning Committee South (ESH)</w:t>
      </w:r>
    </w:p>
    <w:p w14:paraId="12DDD51D" w14:textId="71E16CDA" w:rsidR="008D7865" w:rsidRDefault="008D7865" w:rsidP="00F25BC3">
      <w:pPr>
        <w:pStyle w:val="ListParagraph"/>
        <w:numPr>
          <w:ilvl w:val="0"/>
          <w:numId w:val="6"/>
        </w:numPr>
        <w:spacing w:after="0"/>
      </w:pPr>
      <w:r>
        <w:t>28</w:t>
      </w:r>
      <w:r w:rsidRPr="008D7865">
        <w:rPr>
          <w:vertAlign w:val="superscript"/>
        </w:rPr>
        <w:t>th</w:t>
      </w:r>
      <w:r>
        <w:t xml:space="preserve"> September: 6pm – Lowestoft and Northern Parishes Community Partnership (TBC)</w:t>
      </w:r>
    </w:p>
    <w:p w14:paraId="7019C9CC" w14:textId="44F52FC8" w:rsidR="008D7865" w:rsidRPr="00EC1A57" w:rsidRDefault="008D7865" w:rsidP="00F25BC3">
      <w:pPr>
        <w:pStyle w:val="ListParagraph"/>
        <w:numPr>
          <w:ilvl w:val="0"/>
          <w:numId w:val="6"/>
        </w:numPr>
        <w:spacing w:after="0"/>
      </w:pPr>
      <w:r>
        <w:t>29</w:t>
      </w:r>
      <w:r w:rsidRPr="008D7865">
        <w:rPr>
          <w:vertAlign w:val="superscript"/>
        </w:rPr>
        <w:t>th</w:t>
      </w:r>
      <w:r>
        <w:t xml:space="preserve"> September: 3.30pm – Aldeburgh, Leiston, </w:t>
      </w:r>
      <w:proofErr w:type="spellStart"/>
      <w:r>
        <w:t>Saxmundham</w:t>
      </w:r>
      <w:proofErr w:type="spellEnd"/>
      <w:r>
        <w:t xml:space="preserve"> and villages Community Partnership (Zoom)</w:t>
      </w:r>
    </w:p>
    <w:sectPr w:rsidR="008D7865" w:rsidRPr="00EC1A57">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516A" w14:textId="77777777" w:rsidR="00B70745" w:rsidRDefault="00B70745" w:rsidP="00463B87">
      <w:pPr>
        <w:spacing w:after="0" w:line="240" w:lineRule="auto"/>
      </w:pPr>
      <w:r>
        <w:separator/>
      </w:r>
    </w:p>
  </w:endnote>
  <w:endnote w:type="continuationSeparator" w:id="0">
    <w:p w14:paraId="31D2BC23" w14:textId="77777777" w:rsidR="00B70745" w:rsidRDefault="00B70745" w:rsidP="00463B87">
      <w:pPr>
        <w:spacing w:after="0" w:line="240" w:lineRule="auto"/>
      </w:pPr>
      <w:r>
        <w:continuationSeparator/>
      </w:r>
    </w:p>
  </w:endnote>
  <w:endnote w:type="continuationNotice" w:id="1">
    <w:p w14:paraId="14FCCA7D" w14:textId="77777777" w:rsidR="00B70745" w:rsidRDefault="00B70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8240"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13D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9C86" w14:textId="77777777" w:rsidR="00B70745" w:rsidRDefault="00B70745" w:rsidP="00463B87">
      <w:pPr>
        <w:spacing w:after="0" w:line="240" w:lineRule="auto"/>
      </w:pPr>
      <w:r>
        <w:separator/>
      </w:r>
    </w:p>
  </w:footnote>
  <w:footnote w:type="continuationSeparator" w:id="0">
    <w:p w14:paraId="7D23B92C" w14:textId="77777777" w:rsidR="00B70745" w:rsidRDefault="00B70745" w:rsidP="00463B87">
      <w:pPr>
        <w:spacing w:after="0" w:line="240" w:lineRule="auto"/>
      </w:pPr>
      <w:r>
        <w:continuationSeparator/>
      </w:r>
    </w:p>
  </w:footnote>
  <w:footnote w:type="continuationNotice" w:id="1">
    <w:p w14:paraId="7EBA3AE8" w14:textId="77777777" w:rsidR="00B70745" w:rsidRDefault="00B707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D078C"/>
    <w:multiLevelType w:val="hybridMultilevel"/>
    <w:tmpl w:val="6DA00CE2"/>
    <w:lvl w:ilvl="0" w:tplc="45761A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B2260"/>
    <w:multiLevelType w:val="multilevel"/>
    <w:tmpl w:val="EF2C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53969"/>
    <w:multiLevelType w:val="hybridMultilevel"/>
    <w:tmpl w:val="0E029DD8"/>
    <w:lvl w:ilvl="0" w:tplc="C31EDD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6774"/>
    <w:rsid w:val="00007380"/>
    <w:rsid w:val="00027E73"/>
    <w:rsid w:val="000402EA"/>
    <w:rsid w:val="00042F39"/>
    <w:rsid w:val="000469EF"/>
    <w:rsid w:val="00080D3D"/>
    <w:rsid w:val="000B29B7"/>
    <w:rsid w:val="000D0AEB"/>
    <w:rsid w:val="000F1336"/>
    <w:rsid w:val="000F24ED"/>
    <w:rsid w:val="000F5159"/>
    <w:rsid w:val="001324D9"/>
    <w:rsid w:val="00150F13"/>
    <w:rsid w:val="0015283B"/>
    <w:rsid w:val="00172CE5"/>
    <w:rsid w:val="001805C8"/>
    <w:rsid w:val="001A0460"/>
    <w:rsid w:val="001B56DB"/>
    <w:rsid w:val="001B587A"/>
    <w:rsid w:val="001C34C8"/>
    <w:rsid w:val="001C4143"/>
    <w:rsid w:val="001D3DAF"/>
    <w:rsid w:val="002056B1"/>
    <w:rsid w:val="002444D1"/>
    <w:rsid w:val="00245ACC"/>
    <w:rsid w:val="0026070A"/>
    <w:rsid w:val="00271CA3"/>
    <w:rsid w:val="002812E0"/>
    <w:rsid w:val="002A399E"/>
    <w:rsid w:val="002C3388"/>
    <w:rsid w:val="002C4407"/>
    <w:rsid w:val="002F0113"/>
    <w:rsid w:val="00311FE9"/>
    <w:rsid w:val="00314559"/>
    <w:rsid w:val="00323152"/>
    <w:rsid w:val="00341B49"/>
    <w:rsid w:val="00342EF2"/>
    <w:rsid w:val="00371E71"/>
    <w:rsid w:val="003752C1"/>
    <w:rsid w:val="003950EB"/>
    <w:rsid w:val="003A5E4C"/>
    <w:rsid w:val="003B0122"/>
    <w:rsid w:val="003B45B7"/>
    <w:rsid w:val="003C5BFF"/>
    <w:rsid w:val="003D0E48"/>
    <w:rsid w:val="003E3C76"/>
    <w:rsid w:val="00426FCE"/>
    <w:rsid w:val="00436D20"/>
    <w:rsid w:val="00442EB9"/>
    <w:rsid w:val="00447136"/>
    <w:rsid w:val="0046159B"/>
    <w:rsid w:val="00463B87"/>
    <w:rsid w:val="00466EE7"/>
    <w:rsid w:val="00480F72"/>
    <w:rsid w:val="004A486B"/>
    <w:rsid w:val="004B6EE0"/>
    <w:rsid w:val="004C17B2"/>
    <w:rsid w:val="004E03D0"/>
    <w:rsid w:val="004F2CEC"/>
    <w:rsid w:val="00500E3B"/>
    <w:rsid w:val="005515A1"/>
    <w:rsid w:val="00574419"/>
    <w:rsid w:val="005827DB"/>
    <w:rsid w:val="00586972"/>
    <w:rsid w:val="0059567B"/>
    <w:rsid w:val="00595EEE"/>
    <w:rsid w:val="005A7B64"/>
    <w:rsid w:val="005B1D9E"/>
    <w:rsid w:val="005B77F8"/>
    <w:rsid w:val="005C1C01"/>
    <w:rsid w:val="005C3E53"/>
    <w:rsid w:val="005D765C"/>
    <w:rsid w:val="005E0EA1"/>
    <w:rsid w:val="005E124E"/>
    <w:rsid w:val="005F359B"/>
    <w:rsid w:val="005F6096"/>
    <w:rsid w:val="006007DC"/>
    <w:rsid w:val="006134B6"/>
    <w:rsid w:val="00661D99"/>
    <w:rsid w:val="00662DF9"/>
    <w:rsid w:val="00666D2B"/>
    <w:rsid w:val="00694EFC"/>
    <w:rsid w:val="006C1854"/>
    <w:rsid w:val="006E1485"/>
    <w:rsid w:val="006F03EE"/>
    <w:rsid w:val="006F7D14"/>
    <w:rsid w:val="00723EB1"/>
    <w:rsid w:val="00724B6F"/>
    <w:rsid w:val="007579D2"/>
    <w:rsid w:val="00796412"/>
    <w:rsid w:val="007A417C"/>
    <w:rsid w:val="007A5C16"/>
    <w:rsid w:val="007E345C"/>
    <w:rsid w:val="007E4C54"/>
    <w:rsid w:val="00802D28"/>
    <w:rsid w:val="00812B05"/>
    <w:rsid w:val="008323C1"/>
    <w:rsid w:val="00840C0F"/>
    <w:rsid w:val="00841C07"/>
    <w:rsid w:val="008466F7"/>
    <w:rsid w:val="0085258C"/>
    <w:rsid w:val="00893E1F"/>
    <w:rsid w:val="008A11C4"/>
    <w:rsid w:val="008A57C7"/>
    <w:rsid w:val="008A6B37"/>
    <w:rsid w:val="008A729B"/>
    <w:rsid w:val="008D2409"/>
    <w:rsid w:val="008D7865"/>
    <w:rsid w:val="008E0C6C"/>
    <w:rsid w:val="008E34AC"/>
    <w:rsid w:val="00904FFF"/>
    <w:rsid w:val="00907F12"/>
    <w:rsid w:val="009115B7"/>
    <w:rsid w:val="0092090E"/>
    <w:rsid w:val="009217E5"/>
    <w:rsid w:val="00922957"/>
    <w:rsid w:val="00937C6C"/>
    <w:rsid w:val="009618AF"/>
    <w:rsid w:val="0096491C"/>
    <w:rsid w:val="00976A3D"/>
    <w:rsid w:val="00976E43"/>
    <w:rsid w:val="00982C00"/>
    <w:rsid w:val="009B5CB9"/>
    <w:rsid w:val="009B64C9"/>
    <w:rsid w:val="009C646E"/>
    <w:rsid w:val="009D5CB3"/>
    <w:rsid w:val="009E3D7F"/>
    <w:rsid w:val="009E704A"/>
    <w:rsid w:val="009F076E"/>
    <w:rsid w:val="009F12DB"/>
    <w:rsid w:val="009F18A2"/>
    <w:rsid w:val="00A011EF"/>
    <w:rsid w:val="00A10A76"/>
    <w:rsid w:val="00A24C01"/>
    <w:rsid w:val="00A31115"/>
    <w:rsid w:val="00A31EB2"/>
    <w:rsid w:val="00A3474A"/>
    <w:rsid w:val="00A45B2C"/>
    <w:rsid w:val="00A5553B"/>
    <w:rsid w:val="00A7409B"/>
    <w:rsid w:val="00A759EA"/>
    <w:rsid w:val="00A76F33"/>
    <w:rsid w:val="00A927AB"/>
    <w:rsid w:val="00AA6BC4"/>
    <w:rsid w:val="00AD4E10"/>
    <w:rsid w:val="00AE6804"/>
    <w:rsid w:val="00AF0D33"/>
    <w:rsid w:val="00AF312C"/>
    <w:rsid w:val="00B242B6"/>
    <w:rsid w:val="00B27989"/>
    <w:rsid w:val="00B34FCE"/>
    <w:rsid w:val="00B5323E"/>
    <w:rsid w:val="00B70745"/>
    <w:rsid w:val="00B7478B"/>
    <w:rsid w:val="00B8136B"/>
    <w:rsid w:val="00B82146"/>
    <w:rsid w:val="00BA59C2"/>
    <w:rsid w:val="00BB3CDB"/>
    <w:rsid w:val="00BB481E"/>
    <w:rsid w:val="00BC42F9"/>
    <w:rsid w:val="00BE1FC1"/>
    <w:rsid w:val="00C03E20"/>
    <w:rsid w:val="00C13A7B"/>
    <w:rsid w:val="00C309E0"/>
    <w:rsid w:val="00C32D25"/>
    <w:rsid w:val="00C33492"/>
    <w:rsid w:val="00C33FB7"/>
    <w:rsid w:val="00C500AE"/>
    <w:rsid w:val="00C65DC1"/>
    <w:rsid w:val="00C71C2A"/>
    <w:rsid w:val="00CC367C"/>
    <w:rsid w:val="00CC40AE"/>
    <w:rsid w:val="00CD327D"/>
    <w:rsid w:val="00CE0665"/>
    <w:rsid w:val="00D02460"/>
    <w:rsid w:val="00D040DB"/>
    <w:rsid w:val="00D1633B"/>
    <w:rsid w:val="00D24892"/>
    <w:rsid w:val="00D31754"/>
    <w:rsid w:val="00D31C6E"/>
    <w:rsid w:val="00D320EB"/>
    <w:rsid w:val="00D363A7"/>
    <w:rsid w:val="00D4518F"/>
    <w:rsid w:val="00D6442F"/>
    <w:rsid w:val="00D66E31"/>
    <w:rsid w:val="00D747F2"/>
    <w:rsid w:val="00D75A19"/>
    <w:rsid w:val="00D75C4A"/>
    <w:rsid w:val="00D81206"/>
    <w:rsid w:val="00D9128F"/>
    <w:rsid w:val="00D93867"/>
    <w:rsid w:val="00DB48D8"/>
    <w:rsid w:val="00DB713F"/>
    <w:rsid w:val="00DD6992"/>
    <w:rsid w:val="00DE7305"/>
    <w:rsid w:val="00DF43C1"/>
    <w:rsid w:val="00E064E3"/>
    <w:rsid w:val="00E077F6"/>
    <w:rsid w:val="00E13B7B"/>
    <w:rsid w:val="00E30A80"/>
    <w:rsid w:val="00E52EE0"/>
    <w:rsid w:val="00E55942"/>
    <w:rsid w:val="00E7625D"/>
    <w:rsid w:val="00E76925"/>
    <w:rsid w:val="00E85674"/>
    <w:rsid w:val="00E87298"/>
    <w:rsid w:val="00EA4C94"/>
    <w:rsid w:val="00EA5A57"/>
    <w:rsid w:val="00EB4EFA"/>
    <w:rsid w:val="00EC1A57"/>
    <w:rsid w:val="00EC1FF0"/>
    <w:rsid w:val="00ED7590"/>
    <w:rsid w:val="00EE01B7"/>
    <w:rsid w:val="00EE568E"/>
    <w:rsid w:val="00F2382E"/>
    <w:rsid w:val="00F25BC3"/>
    <w:rsid w:val="00F336D2"/>
    <w:rsid w:val="00F361BC"/>
    <w:rsid w:val="00F40324"/>
    <w:rsid w:val="00F4720E"/>
    <w:rsid w:val="00F7159F"/>
    <w:rsid w:val="00F71727"/>
    <w:rsid w:val="00F8128B"/>
    <w:rsid w:val="00FA8ADE"/>
    <w:rsid w:val="00FC0D34"/>
    <w:rsid w:val="00FC3BEF"/>
    <w:rsid w:val="00FC4018"/>
    <w:rsid w:val="00FD06D2"/>
    <w:rsid w:val="00FE22B1"/>
    <w:rsid w:val="011A3F00"/>
    <w:rsid w:val="02E4D34B"/>
    <w:rsid w:val="06FE63B6"/>
    <w:rsid w:val="07DBC0D3"/>
    <w:rsid w:val="087BE1B6"/>
    <w:rsid w:val="09012097"/>
    <w:rsid w:val="09291B57"/>
    <w:rsid w:val="0C989A4A"/>
    <w:rsid w:val="0E4C6418"/>
    <w:rsid w:val="119E040B"/>
    <w:rsid w:val="1413982E"/>
    <w:rsid w:val="166D118A"/>
    <w:rsid w:val="171D0C7E"/>
    <w:rsid w:val="1759B140"/>
    <w:rsid w:val="19C4666E"/>
    <w:rsid w:val="2215292B"/>
    <w:rsid w:val="22E0F62F"/>
    <w:rsid w:val="238F8F62"/>
    <w:rsid w:val="23F2413A"/>
    <w:rsid w:val="25DA906E"/>
    <w:rsid w:val="27E1FC4C"/>
    <w:rsid w:val="2B07FC95"/>
    <w:rsid w:val="2C8D0279"/>
    <w:rsid w:val="2DEE4BBA"/>
    <w:rsid w:val="311BAF7E"/>
    <w:rsid w:val="33A4B70D"/>
    <w:rsid w:val="3EE6D23C"/>
    <w:rsid w:val="3F387B13"/>
    <w:rsid w:val="4103D9A7"/>
    <w:rsid w:val="41E78FB8"/>
    <w:rsid w:val="429628EB"/>
    <w:rsid w:val="43933A2A"/>
    <w:rsid w:val="464CD834"/>
    <w:rsid w:val="46E23CE1"/>
    <w:rsid w:val="4AFCFC3C"/>
    <w:rsid w:val="4B5165F4"/>
    <w:rsid w:val="4B6EF0AD"/>
    <w:rsid w:val="4BA37613"/>
    <w:rsid w:val="507FD0DB"/>
    <w:rsid w:val="52141958"/>
    <w:rsid w:val="540A4964"/>
    <w:rsid w:val="5615D1D4"/>
    <w:rsid w:val="582DF264"/>
    <w:rsid w:val="587F677A"/>
    <w:rsid w:val="5880CCFE"/>
    <w:rsid w:val="597DDB6A"/>
    <w:rsid w:val="5FFBC80F"/>
    <w:rsid w:val="6056F203"/>
    <w:rsid w:val="62C10FB9"/>
    <w:rsid w:val="6567D231"/>
    <w:rsid w:val="666381AF"/>
    <w:rsid w:val="66F52A42"/>
    <w:rsid w:val="6CA45CAF"/>
    <w:rsid w:val="71E0AE09"/>
    <w:rsid w:val="72AF92D6"/>
    <w:rsid w:val="7366E2DD"/>
    <w:rsid w:val="74C60E7C"/>
    <w:rsid w:val="7B068C16"/>
    <w:rsid w:val="7ECE73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AF12F0A-198A-4175-AF21-E3FC31F7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4D9"/>
    <w:rPr>
      <w:color w:val="0000FF" w:themeColor="hyperlink"/>
      <w:u w:val="single"/>
    </w:rPr>
  </w:style>
  <w:style w:type="character" w:styleId="UnresolvedMention">
    <w:name w:val="Unresolved Mention"/>
    <w:basedOn w:val="DefaultParagraphFont"/>
    <w:uiPriority w:val="99"/>
    <w:semiHidden/>
    <w:unhideWhenUsed/>
    <w:rsid w:val="001324D9"/>
    <w:rPr>
      <w:color w:val="605E5C"/>
      <w:shd w:val="clear" w:color="auto" w:fill="E1DFDD"/>
    </w:rPr>
  </w:style>
  <w:style w:type="character" w:styleId="FollowedHyperlink">
    <w:name w:val="FollowedHyperlink"/>
    <w:basedOn w:val="DefaultParagraphFont"/>
    <w:uiPriority w:val="99"/>
    <w:semiHidden/>
    <w:unhideWhenUsed/>
    <w:rsid w:val="0085258C"/>
    <w:rPr>
      <w:color w:val="800080" w:themeColor="followedHyperlink"/>
      <w:u w:val="single"/>
    </w:rPr>
  </w:style>
  <w:style w:type="paragraph" w:styleId="NormalWeb">
    <w:name w:val="Normal (Web)"/>
    <w:basedOn w:val="Normal"/>
    <w:uiPriority w:val="99"/>
    <w:unhideWhenUsed/>
    <w:rsid w:val="004471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696">
      <w:bodyDiv w:val="1"/>
      <w:marLeft w:val="0"/>
      <w:marRight w:val="0"/>
      <w:marTop w:val="0"/>
      <w:marBottom w:val="0"/>
      <w:divBdr>
        <w:top w:val="none" w:sz="0" w:space="0" w:color="auto"/>
        <w:left w:val="none" w:sz="0" w:space="0" w:color="auto"/>
        <w:bottom w:val="none" w:sz="0" w:space="0" w:color="auto"/>
        <w:right w:val="none" w:sz="0" w:space="0" w:color="auto"/>
      </w:divBdr>
    </w:div>
    <w:div w:id="233054719">
      <w:bodyDiv w:val="1"/>
      <w:marLeft w:val="0"/>
      <w:marRight w:val="0"/>
      <w:marTop w:val="0"/>
      <w:marBottom w:val="0"/>
      <w:divBdr>
        <w:top w:val="none" w:sz="0" w:space="0" w:color="auto"/>
        <w:left w:val="none" w:sz="0" w:space="0" w:color="auto"/>
        <w:bottom w:val="none" w:sz="0" w:space="0" w:color="auto"/>
        <w:right w:val="none" w:sz="0" w:space="0" w:color="auto"/>
      </w:divBdr>
    </w:div>
    <w:div w:id="333193112">
      <w:bodyDiv w:val="1"/>
      <w:marLeft w:val="0"/>
      <w:marRight w:val="0"/>
      <w:marTop w:val="0"/>
      <w:marBottom w:val="0"/>
      <w:divBdr>
        <w:top w:val="none" w:sz="0" w:space="0" w:color="auto"/>
        <w:left w:val="none" w:sz="0" w:space="0" w:color="auto"/>
        <w:bottom w:val="none" w:sz="0" w:space="0" w:color="auto"/>
        <w:right w:val="none" w:sz="0" w:space="0" w:color="auto"/>
      </w:divBdr>
    </w:div>
    <w:div w:id="366374732">
      <w:bodyDiv w:val="1"/>
      <w:marLeft w:val="0"/>
      <w:marRight w:val="0"/>
      <w:marTop w:val="0"/>
      <w:marBottom w:val="0"/>
      <w:divBdr>
        <w:top w:val="none" w:sz="0" w:space="0" w:color="auto"/>
        <w:left w:val="none" w:sz="0" w:space="0" w:color="auto"/>
        <w:bottom w:val="none" w:sz="0" w:space="0" w:color="auto"/>
        <w:right w:val="none" w:sz="0" w:space="0" w:color="auto"/>
      </w:divBdr>
      <w:divsChild>
        <w:div w:id="385642821">
          <w:marLeft w:val="0"/>
          <w:marRight w:val="0"/>
          <w:marTop w:val="0"/>
          <w:marBottom w:val="0"/>
          <w:divBdr>
            <w:top w:val="none" w:sz="0" w:space="0" w:color="auto"/>
            <w:left w:val="none" w:sz="0" w:space="0" w:color="auto"/>
            <w:bottom w:val="none" w:sz="0" w:space="0" w:color="auto"/>
            <w:right w:val="none" w:sz="0" w:space="0" w:color="auto"/>
          </w:divBdr>
        </w:div>
      </w:divsChild>
    </w:div>
    <w:div w:id="437990263">
      <w:bodyDiv w:val="1"/>
      <w:marLeft w:val="0"/>
      <w:marRight w:val="0"/>
      <w:marTop w:val="0"/>
      <w:marBottom w:val="0"/>
      <w:divBdr>
        <w:top w:val="none" w:sz="0" w:space="0" w:color="auto"/>
        <w:left w:val="none" w:sz="0" w:space="0" w:color="auto"/>
        <w:bottom w:val="none" w:sz="0" w:space="0" w:color="auto"/>
        <w:right w:val="none" w:sz="0" w:space="0" w:color="auto"/>
      </w:divBdr>
    </w:div>
    <w:div w:id="463012965">
      <w:bodyDiv w:val="1"/>
      <w:marLeft w:val="0"/>
      <w:marRight w:val="0"/>
      <w:marTop w:val="0"/>
      <w:marBottom w:val="0"/>
      <w:divBdr>
        <w:top w:val="none" w:sz="0" w:space="0" w:color="auto"/>
        <w:left w:val="none" w:sz="0" w:space="0" w:color="auto"/>
        <w:bottom w:val="none" w:sz="0" w:space="0" w:color="auto"/>
        <w:right w:val="none" w:sz="0" w:space="0" w:color="auto"/>
      </w:divBdr>
      <w:divsChild>
        <w:div w:id="28725341">
          <w:marLeft w:val="0"/>
          <w:marRight w:val="0"/>
          <w:marTop w:val="0"/>
          <w:marBottom w:val="0"/>
          <w:divBdr>
            <w:top w:val="none" w:sz="0" w:space="0" w:color="auto"/>
            <w:left w:val="none" w:sz="0" w:space="0" w:color="auto"/>
            <w:bottom w:val="none" w:sz="0" w:space="0" w:color="auto"/>
            <w:right w:val="none" w:sz="0" w:space="0" w:color="auto"/>
          </w:divBdr>
          <w:divsChild>
            <w:div w:id="19367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7413">
      <w:bodyDiv w:val="1"/>
      <w:marLeft w:val="0"/>
      <w:marRight w:val="0"/>
      <w:marTop w:val="0"/>
      <w:marBottom w:val="0"/>
      <w:divBdr>
        <w:top w:val="none" w:sz="0" w:space="0" w:color="auto"/>
        <w:left w:val="none" w:sz="0" w:space="0" w:color="auto"/>
        <w:bottom w:val="none" w:sz="0" w:space="0" w:color="auto"/>
        <w:right w:val="none" w:sz="0" w:space="0" w:color="auto"/>
      </w:divBdr>
    </w:div>
    <w:div w:id="495347010">
      <w:bodyDiv w:val="1"/>
      <w:marLeft w:val="0"/>
      <w:marRight w:val="0"/>
      <w:marTop w:val="0"/>
      <w:marBottom w:val="0"/>
      <w:divBdr>
        <w:top w:val="none" w:sz="0" w:space="0" w:color="auto"/>
        <w:left w:val="none" w:sz="0" w:space="0" w:color="auto"/>
        <w:bottom w:val="none" w:sz="0" w:space="0" w:color="auto"/>
        <w:right w:val="none" w:sz="0" w:space="0" w:color="auto"/>
      </w:divBdr>
      <w:divsChild>
        <w:div w:id="767039371">
          <w:marLeft w:val="0"/>
          <w:marRight w:val="0"/>
          <w:marTop w:val="0"/>
          <w:marBottom w:val="0"/>
          <w:divBdr>
            <w:top w:val="none" w:sz="0" w:space="0" w:color="auto"/>
            <w:left w:val="none" w:sz="0" w:space="0" w:color="auto"/>
            <w:bottom w:val="none" w:sz="0" w:space="0" w:color="auto"/>
            <w:right w:val="none" w:sz="0" w:space="0" w:color="auto"/>
          </w:divBdr>
          <w:divsChild>
            <w:div w:id="20728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7438">
      <w:bodyDiv w:val="1"/>
      <w:marLeft w:val="0"/>
      <w:marRight w:val="0"/>
      <w:marTop w:val="0"/>
      <w:marBottom w:val="0"/>
      <w:divBdr>
        <w:top w:val="none" w:sz="0" w:space="0" w:color="auto"/>
        <w:left w:val="none" w:sz="0" w:space="0" w:color="auto"/>
        <w:bottom w:val="none" w:sz="0" w:space="0" w:color="auto"/>
        <w:right w:val="none" w:sz="0" w:space="0" w:color="auto"/>
      </w:divBdr>
    </w:div>
    <w:div w:id="631448570">
      <w:bodyDiv w:val="1"/>
      <w:marLeft w:val="0"/>
      <w:marRight w:val="0"/>
      <w:marTop w:val="0"/>
      <w:marBottom w:val="0"/>
      <w:divBdr>
        <w:top w:val="none" w:sz="0" w:space="0" w:color="auto"/>
        <w:left w:val="none" w:sz="0" w:space="0" w:color="auto"/>
        <w:bottom w:val="none" w:sz="0" w:space="0" w:color="auto"/>
        <w:right w:val="none" w:sz="0" w:space="0" w:color="auto"/>
      </w:divBdr>
    </w:div>
    <w:div w:id="646861215">
      <w:bodyDiv w:val="1"/>
      <w:marLeft w:val="0"/>
      <w:marRight w:val="0"/>
      <w:marTop w:val="0"/>
      <w:marBottom w:val="0"/>
      <w:divBdr>
        <w:top w:val="none" w:sz="0" w:space="0" w:color="auto"/>
        <w:left w:val="none" w:sz="0" w:space="0" w:color="auto"/>
        <w:bottom w:val="none" w:sz="0" w:space="0" w:color="auto"/>
        <w:right w:val="none" w:sz="0" w:space="0" w:color="auto"/>
      </w:divBdr>
      <w:divsChild>
        <w:div w:id="1236165182">
          <w:marLeft w:val="0"/>
          <w:marRight w:val="0"/>
          <w:marTop w:val="0"/>
          <w:marBottom w:val="0"/>
          <w:divBdr>
            <w:top w:val="none" w:sz="0" w:space="0" w:color="auto"/>
            <w:left w:val="none" w:sz="0" w:space="0" w:color="auto"/>
            <w:bottom w:val="none" w:sz="0" w:space="0" w:color="auto"/>
            <w:right w:val="none" w:sz="0" w:space="0" w:color="auto"/>
          </w:divBdr>
        </w:div>
        <w:div w:id="2126541496">
          <w:marLeft w:val="0"/>
          <w:marRight w:val="0"/>
          <w:marTop w:val="0"/>
          <w:marBottom w:val="0"/>
          <w:divBdr>
            <w:top w:val="none" w:sz="0" w:space="0" w:color="auto"/>
            <w:left w:val="none" w:sz="0" w:space="0" w:color="auto"/>
            <w:bottom w:val="none" w:sz="0" w:space="0" w:color="auto"/>
            <w:right w:val="none" w:sz="0" w:space="0" w:color="auto"/>
          </w:divBdr>
        </w:div>
      </w:divsChild>
    </w:div>
    <w:div w:id="807164894">
      <w:bodyDiv w:val="1"/>
      <w:marLeft w:val="0"/>
      <w:marRight w:val="0"/>
      <w:marTop w:val="0"/>
      <w:marBottom w:val="0"/>
      <w:divBdr>
        <w:top w:val="none" w:sz="0" w:space="0" w:color="auto"/>
        <w:left w:val="none" w:sz="0" w:space="0" w:color="auto"/>
        <w:bottom w:val="none" w:sz="0" w:space="0" w:color="auto"/>
        <w:right w:val="none" w:sz="0" w:space="0" w:color="auto"/>
      </w:divBdr>
    </w:div>
    <w:div w:id="821894007">
      <w:bodyDiv w:val="1"/>
      <w:marLeft w:val="0"/>
      <w:marRight w:val="0"/>
      <w:marTop w:val="0"/>
      <w:marBottom w:val="0"/>
      <w:divBdr>
        <w:top w:val="none" w:sz="0" w:space="0" w:color="auto"/>
        <w:left w:val="none" w:sz="0" w:space="0" w:color="auto"/>
        <w:bottom w:val="none" w:sz="0" w:space="0" w:color="auto"/>
        <w:right w:val="none" w:sz="0" w:space="0" w:color="auto"/>
      </w:divBdr>
    </w:div>
    <w:div w:id="1093087419">
      <w:bodyDiv w:val="1"/>
      <w:marLeft w:val="0"/>
      <w:marRight w:val="0"/>
      <w:marTop w:val="0"/>
      <w:marBottom w:val="0"/>
      <w:divBdr>
        <w:top w:val="none" w:sz="0" w:space="0" w:color="auto"/>
        <w:left w:val="none" w:sz="0" w:space="0" w:color="auto"/>
        <w:bottom w:val="none" w:sz="0" w:space="0" w:color="auto"/>
        <w:right w:val="none" w:sz="0" w:space="0" w:color="auto"/>
      </w:divBdr>
    </w:div>
    <w:div w:id="1094015808">
      <w:bodyDiv w:val="1"/>
      <w:marLeft w:val="0"/>
      <w:marRight w:val="0"/>
      <w:marTop w:val="0"/>
      <w:marBottom w:val="0"/>
      <w:divBdr>
        <w:top w:val="none" w:sz="0" w:space="0" w:color="auto"/>
        <w:left w:val="none" w:sz="0" w:space="0" w:color="auto"/>
        <w:bottom w:val="none" w:sz="0" w:space="0" w:color="auto"/>
        <w:right w:val="none" w:sz="0" w:space="0" w:color="auto"/>
      </w:divBdr>
    </w:div>
    <w:div w:id="1100100252">
      <w:bodyDiv w:val="1"/>
      <w:marLeft w:val="0"/>
      <w:marRight w:val="0"/>
      <w:marTop w:val="0"/>
      <w:marBottom w:val="0"/>
      <w:divBdr>
        <w:top w:val="none" w:sz="0" w:space="0" w:color="auto"/>
        <w:left w:val="none" w:sz="0" w:space="0" w:color="auto"/>
        <w:bottom w:val="none" w:sz="0" w:space="0" w:color="auto"/>
        <w:right w:val="none" w:sz="0" w:space="0" w:color="auto"/>
      </w:divBdr>
    </w:div>
    <w:div w:id="1323922426">
      <w:bodyDiv w:val="1"/>
      <w:marLeft w:val="0"/>
      <w:marRight w:val="0"/>
      <w:marTop w:val="0"/>
      <w:marBottom w:val="0"/>
      <w:divBdr>
        <w:top w:val="none" w:sz="0" w:space="0" w:color="auto"/>
        <w:left w:val="none" w:sz="0" w:space="0" w:color="auto"/>
        <w:bottom w:val="none" w:sz="0" w:space="0" w:color="auto"/>
        <w:right w:val="none" w:sz="0" w:space="0" w:color="auto"/>
      </w:divBdr>
    </w:div>
    <w:div w:id="1360857062">
      <w:bodyDiv w:val="1"/>
      <w:marLeft w:val="0"/>
      <w:marRight w:val="0"/>
      <w:marTop w:val="0"/>
      <w:marBottom w:val="0"/>
      <w:divBdr>
        <w:top w:val="none" w:sz="0" w:space="0" w:color="auto"/>
        <w:left w:val="none" w:sz="0" w:space="0" w:color="auto"/>
        <w:bottom w:val="none" w:sz="0" w:space="0" w:color="auto"/>
        <w:right w:val="none" w:sz="0" w:space="0" w:color="auto"/>
      </w:divBdr>
    </w:div>
    <w:div w:id="1365983090">
      <w:bodyDiv w:val="1"/>
      <w:marLeft w:val="0"/>
      <w:marRight w:val="0"/>
      <w:marTop w:val="0"/>
      <w:marBottom w:val="0"/>
      <w:divBdr>
        <w:top w:val="none" w:sz="0" w:space="0" w:color="auto"/>
        <w:left w:val="none" w:sz="0" w:space="0" w:color="auto"/>
        <w:bottom w:val="none" w:sz="0" w:space="0" w:color="auto"/>
        <w:right w:val="none" w:sz="0" w:space="0" w:color="auto"/>
      </w:divBdr>
      <w:divsChild>
        <w:div w:id="355540856">
          <w:marLeft w:val="0"/>
          <w:marRight w:val="0"/>
          <w:marTop w:val="0"/>
          <w:marBottom w:val="0"/>
          <w:divBdr>
            <w:top w:val="none" w:sz="0" w:space="0" w:color="auto"/>
            <w:left w:val="none" w:sz="0" w:space="0" w:color="auto"/>
            <w:bottom w:val="none" w:sz="0" w:space="0" w:color="auto"/>
            <w:right w:val="none" w:sz="0" w:space="0" w:color="auto"/>
          </w:divBdr>
          <w:divsChild>
            <w:div w:id="18079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9225">
      <w:bodyDiv w:val="1"/>
      <w:marLeft w:val="0"/>
      <w:marRight w:val="0"/>
      <w:marTop w:val="0"/>
      <w:marBottom w:val="0"/>
      <w:divBdr>
        <w:top w:val="none" w:sz="0" w:space="0" w:color="auto"/>
        <w:left w:val="none" w:sz="0" w:space="0" w:color="auto"/>
        <w:bottom w:val="none" w:sz="0" w:space="0" w:color="auto"/>
        <w:right w:val="none" w:sz="0" w:space="0" w:color="auto"/>
      </w:divBdr>
    </w:div>
    <w:div w:id="1558278582">
      <w:bodyDiv w:val="1"/>
      <w:marLeft w:val="0"/>
      <w:marRight w:val="0"/>
      <w:marTop w:val="0"/>
      <w:marBottom w:val="0"/>
      <w:divBdr>
        <w:top w:val="none" w:sz="0" w:space="0" w:color="auto"/>
        <w:left w:val="none" w:sz="0" w:space="0" w:color="auto"/>
        <w:bottom w:val="none" w:sz="0" w:space="0" w:color="auto"/>
        <w:right w:val="none" w:sz="0" w:space="0" w:color="auto"/>
      </w:divBdr>
    </w:div>
    <w:div w:id="1739938454">
      <w:bodyDiv w:val="1"/>
      <w:marLeft w:val="0"/>
      <w:marRight w:val="0"/>
      <w:marTop w:val="0"/>
      <w:marBottom w:val="0"/>
      <w:divBdr>
        <w:top w:val="none" w:sz="0" w:space="0" w:color="auto"/>
        <w:left w:val="none" w:sz="0" w:space="0" w:color="auto"/>
        <w:bottom w:val="none" w:sz="0" w:space="0" w:color="auto"/>
        <w:right w:val="none" w:sz="0" w:space="0" w:color="auto"/>
      </w:divBdr>
      <w:divsChild>
        <w:div w:id="1652245957">
          <w:marLeft w:val="0"/>
          <w:marRight w:val="0"/>
          <w:marTop w:val="120"/>
          <w:marBottom w:val="0"/>
          <w:divBdr>
            <w:top w:val="none" w:sz="0" w:space="0" w:color="auto"/>
            <w:left w:val="none" w:sz="0" w:space="0" w:color="auto"/>
            <w:bottom w:val="none" w:sz="0" w:space="0" w:color="auto"/>
            <w:right w:val="none" w:sz="0" w:space="0" w:color="auto"/>
          </w:divBdr>
          <w:divsChild>
            <w:div w:id="19154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2440">
      <w:bodyDiv w:val="1"/>
      <w:marLeft w:val="0"/>
      <w:marRight w:val="0"/>
      <w:marTop w:val="0"/>
      <w:marBottom w:val="0"/>
      <w:divBdr>
        <w:top w:val="none" w:sz="0" w:space="0" w:color="auto"/>
        <w:left w:val="none" w:sz="0" w:space="0" w:color="auto"/>
        <w:bottom w:val="none" w:sz="0" w:space="0" w:color="auto"/>
        <w:right w:val="none" w:sz="0" w:space="0" w:color="auto"/>
      </w:divBdr>
    </w:div>
    <w:div w:id="1936011234">
      <w:bodyDiv w:val="1"/>
      <w:marLeft w:val="0"/>
      <w:marRight w:val="0"/>
      <w:marTop w:val="0"/>
      <w:marBottom w:val="0"/>
      <w:divBdr>
        <w:top w:val="none" w:sz="0" w:space="0" w:color="auto"/>
        <w:left w:val="none" w:sz="0" w:space="0" w:color="auto"/>
        <w:bottom w:val="none" w:sz="0" w:space="0" w:color="auto"/>
        <w:right w:val="none" w:sz="0" w:space="0" w:color="auto"/>
      </w:divBdr>
    </w:div>
    <w:div w:id="2008631871">
      <w:bodyDiv w:val="1"/>
      <w:marLeft w:val="0"/>
      <w:marRight w:val="0"/>
      <w:marTop w:val="0"/>
      <w:marBottom w:val="0"/>
      <w:divBdr>
        <w:top w:val="none" w:sz="0" w:space="0" w:color="auto"/>
        <w:left w:val="none" w:sz="0" w:space="0" w:color="auto"/>
        <w:bottom w:val="none" w:sz="0" w:space="0" w:color="auto"/>
        <w:right w:val="none" w:sz="0" w:space="0" w:color="auto"/>
      </w:divBdr>
    </w:div>
    <w:div w:id="2038314350">
      <w:bodyDiv w:val="1"/>
      <w:marLeft w:val="0"/>
      <w:marRight w:val="0"/>
      <w:marTop w:val="0"/>
      <w:marBottom w:val="0"/>
      <w:divBdr>
        <w:top w:val="none" w:sz="0" w:space="0" w:color="auto"/>
        <w:left w:val="none" w:sz="0" w:space="0" w:color="auto"/>
        <w:bottom w:val="none" w:sz="0" w:space="0" w:color="auto"/>
        <w:right w:val="none" w:sz="0" w:space="0" w:color="auto"/>
      </w:divBdr>
    </w:div>
    <w:div w:id="2110735986">
      <w:bodyDiv w:val="1"/>
      <w:marLeft w:val="0"/>
      <w:marRight w:val="0"/>
      <w:marTop w:val="0"/>
      <w:marBottom w:val="0"/>
      <w:divBdr>
        <w:top w:val="none" w:sz="0" w:space="0" w:color="auto"/>
        <w:left w:val="none" w:sz="0" w:space="0" w:color="auto"/>
        <w:bottom w:val="none" w:sz="0" w:space="0" w:color="auto"/>
        <w:right w:val="none" w:sz="0" w:space="0" w:color="auto"/>
      </w:divBdr>
    </w:div>
    <w:div w:id="21125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eastsuffolk.gov.uk/community/community-partnerships/community-partnership-small-grant-schem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astsuffolk.gov.uk/leisure/womens-tour-and-felixfest/" TargetMode="External"/><Relationship Id="rId2" Type="http://schemas.openxmlformats.org/officeDocument/2006/relationships/customXml" Target="../customXml/item2.xml"/><Relationship Id="rId16" Type="http://schemas.openxmlformats.org/officeDocument/2006/relationships/hyperlink" Target="http://www.felixstowetriathlon.uk/" TargetMode="External"/><Relationship Id="rId20" Type="http://schemas.openxmlformats.org/officeDocument/2006/relationships/hyperlink" Target="https://twitter.com/EastSuffol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ebook.com/eastsuffolk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ffolk.gov.uk/waste/waste-collection-and-disposal/garden-wast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95df3a9-a55c-411a-b85f-1c3ffe7894b2">
      <UserInfo>
        <DisplayName>Phil Harris</DisplayName>
        <AccountId>14</AccountId>
        <AccountType/>
      </UserInfo>
      <UserInfo>
        <DisplayName>Steve Gallant</DisplayName>
        <AccountId>101</AccountId>
        <AccountType/>
      </UserInfo>
      <UserInfo>
        <DisplayName>Karla Supple</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AA2CC169B96D41B63744C8398FF547" ma:contentTypeVersion="13" ma:contentTypeDescription="Create a new document." ma:contentTypeScope="" ma:versionID="a949778c1a1da377d917c65f568a6a54">
  <xsd:schema xmlns:xsd="http://www.w3.org/2001/XMLSchema" xmlns:xs="http://www.w3.org/2001/XMLSchema" xmlns:p="http://schemas.microsoft.com/office/2006/metadata/properties" xmlns:ns2="3be1e62b-b60a-4bb0-86bc-df6f5d23a42f" xmlns:ns3="a95df3a9-a55c-411a-b85f-1c3ffe7894b2" targetNamespace="http://schemas.microsoft.com/office/2006/metadata/properties" ma:root="true" ma:fieldsID="8c7e4ce498759781acfdf9a1f31b4546" ns2:_="" ns3:_="">
    <xsd:import namespace="3be1e62b-b60a-4bb0-86bc-df6f5d23a42f"/>
    <xsd:import namespace="a95df3a9-a55c-411a-b85f-1c3ffe7894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1e62b-b60a-4bb0-86bc-df6f5d23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5df3a9-a55c-411a-b85f-1c3ffe7894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79AF7-76C3-43AE-AA76-813ADFB55CD8}">
  <ds:schemaRefs>
    <ds:schemaRef ds:uri="http://schemas.microsoft.com/sharepoint/v3/contenttype/forms"/>
  </ds:schemaRefs>
</ds:datastoreItem>
</file>

<file path=customXml/itemProps2.xml><?xml version="1.0" encoding="utf-8"?>
<ds:datastoreItem xmlns:ds="http://schemas.openxmlformats.org/officeDocument/2006/customXml" ds:itemID="{979DBF9E-500D-4B87-8EF0-9A4AC0F00597}">
  <ds:schemaRefs>
    <ds:schemaRef ds:uri="http://schemas.microsoft.com/office/2006/metadata/properties"/>
    <ds:schemaRef ds:uri="http://schemas.microsoft.com/office/infopath/2007/PartnerControls"/>
    <ds:schemaRef ds:uri="a95df3a9-a55c-411a-b85f-1c3ffe7894b2"/>
  </ds:schemaRefs>
</ds:datastoreItem>
</file>

<file path=customXml/itemProps3.xml><?xml version="1.0" encoding="utf-8"?>
<ds:datastoreItem xmlns:ds="http://schemas.openxmlformats.org/officeDocument/2006/customXml" ds:itemID="{60DF7A75-8761-42DE-9C4B-95331D0C06EB}">
  <ds:schemaRefs>
    <ds:schemaRef ds:uri="http://schemas.openxmlformats.org/officeDocument/2006/bibliography"/>
  </ds:schemaRefs>
</ds:datastoreItem>
</file>

<file path=customXml/itemProps4.xml><?xml version="1.0" encoding="utf-8"?>
<ds:datastoreItem xmlns:ds="http://schemas.openxmlformats.org/officeDocument/2006/customXml" ds:itemID="{B4A1B18B-A5F6-407C-855F-B9EED4454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1e62b-b60a-4bb0-86bc-df6f5d23a42f"/>
    <ds:schemaRef ds:uri="a95df3a9-a55c-411a-b85f-1c3ffe789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Hopkins</dc:creator>
  <cp:keywords/>
  <cp:lastModifiedBy>Shirley Cunningham</cp:lastModifiedBy>
  <cp:revision>2</cp:revision>
  <dcterms:created xsi:type="dcterms:W3CDTF">2021-09-19T10:41:00Z</dcterms:created>
  <dcterms:modified xsi:type="dcterms:W3CDTF">2021-09-19T10:41:00Z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0x01010035AA2CC169B96D41B63744C8398FF547</vt:lpwstr>
  </property>
</Properties>
</file>