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391D8E" w14:textId="77777777" w:rsidR="000A2B24" w:rsidRDefault="00962068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8"/>
        </w:rPr>
        <w:t>DENNINGTON PARISH COUNCIL</w:t>
      </w:r>
    </w:p>
    <w:p w14:paraId="512FB297" w14:textId="77777777" w:rsidR="000A2B24" w:rsidRDefault="000A2B24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</w:p>
    <w:p w14:paraId="2DE33B2D" w14:textId="77777777" w:rsidR="000A2B24" w:rsidRDefault="003544BC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 w14:anchorId="64624BEE">
          <v:rect id="rectole0000000000" o:spid="_x0000_s1026" style="width:92.1pt;height:121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1010580" r:id="rId6"/>
        </w:pict>
      </w:r>
    </w:p>
    <w:p w14:paraId="0161EB8B" w14:textId="77777777" w:rsidR="000A2B24" w:rsidRDefault="00962068">
      <w:pPr>
        <w:suppressAutoHyphens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AGENDA FOR PARISH COUNCIL MEETING</w:t>
      </w:r>
    </w:p>
    <w:p w14:paraId="2495DDD5" w14:textId="77777777" w:rsidR="000A2B24" w:rsidRDefault="00962068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  <w:sz w:val="32"/>
          <w:u w:val="single"/>
        </w:rPr>
        <w:t xml:space="preserve"> MONDAY 22nd FEBRUARY 2016</w:t>
      </w:r>
    </w:p>
    <w:p w14:paraId="246BFFE9" w14:textId="77777777" w:rsidR="000A2B24" w:rsidRDefault="00962068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 at 7pm</w:t>
      </w:r>
    </w:p>
    <w:p w14:paraId="5E455038" w14:textId="77777777" w:rsidR="000A2B24" w:rsidRDefault="00962068">
      <w:pPr>
        <w:suppressAutoHyphens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sz w:val="18"/>
        </w:rPr>
        <w:t>,  John</w:t>
      </w:r>
      <w:proofErr w:type="gram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>, Mary Mann, Doris Dearing,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Nick Watts, Katherine Whitbread</w:t>
      </w:r>
    </w:p>
    <w:p w14:paraId="242349E0" w14:textId="77777777" w:rsidR="000A2B24" w:rsidRDefault="00962068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Paul Rous and Colin Hudson</w:t>
      </w:r>
    </w:p>
    <w:p w14:paraId="78D5EA24" w14:textId="77777777" w:rsidR="000A2B24" w:rsidRDefault="00962068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County Councillor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and PC Kevin Mann</w:t>
      </w:r>
    </w:p>
    <w:p w14:paraId="41846A21" w14:textId="77777777" w:rsidR="000A2B24" w:rsidRDefault="00962068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</w:t>
      </w:r>
      <w:r>
        <w:rPr>
          <w:rFonts w:ascii="Arial" w:eastAsia="Arial" w:hAnsi="Arial" w:cs="Arial"/>
          <w:sz w:val="28"/>
        </w:rPr>
        <w:tab/>
        <w:t>APOLOGIES:</w:t>
      </w:r>
    </w:p>
    <w:p w14:paraId="0FE841FE" w14:textId="77777777" w:rsidR="000A2B24" w:rsidRDefault="00962068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</w:rPr>
        <w:t>2.</w:t>
      </w:r>
      <w:r>
        <w:rPr>
          <w:rFonts w:ascii="Arial" w:eastAsia="Arial" w:hAnsi="Arial" w:cs="Arial"/>
          <w:sz w:val="28"/>
        </w:rPr>
        <w:tab/>
        <w:t>TO CONFIRM AND SIGN MINUTES OF MEETING NOVEMBER 9th 2015</w:t>
      </w:r>
    </w:p>
    <w:p w14:paraId="5C38641F" w14:textId="77777777" w:rsidR="000A2B24" w:rsidRDefault="00962068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</w:t>
      </w:r>
      <w:r>
        <w:rPr>
          <w:rFonts w:ascii="Arial" w:eastAsia="Arial" w:hAnsi="Arial" w:cs="Arial"/>
          <w:sz w:val="28"/>
        </w:rPr>
        <w:tab/>
        <w:t xml:space="preserve">DECLARATIONS OF INTEREST: </w:t>
      </w:r>
    </w:p>
    <w:p w14:paraId="7A65D199" w14:textId="77777777" w:rsidR="000A2B24" w:rsidRDefault="00962068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</w:t>
      </w:r>
      <w:r>
        <w:rPr>
          <w:rFonts w:ascii="Arial" w:eastAsia="Arial" w:hAnsi="Arial" w:cs="Arial"/>
          <w:sz w:val="28"/>
        </w:rPr>
        <w:tab/>
        <w:t>TO CONSIDER CO-OPTION OF COUNCILLOR</w:t>
      </w:r>
    </w:p>
    <w:p w14:paraId="2F26E0B4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</w:t>
      </w:r>
      <w:r>
        <w:rPr>
          <w:rFonts w:ascii="Arial" w:eastAsia="Arial" w:hAnsi="Arial" w:cs="Arial"/>
          <w:sz w:val="28"/>
        </w:rPr>
        <w:tab/>
        <w:t>REPORTS:</w:t>
      </w:r>
    </w:p>
    <w:p w14:paraId="018738A1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6.</w:t>
      </w:r>
      <w:r>
        <w:rPr>
          <w:rFonts w:ascii="Arial" w:eastAsia="Arial" w:hAnsi="Arial" w:cs="Arial"/>
          <w:sz w:val="28"/>
        </w:rPr>
        <w:tab/>
        <w:t>HIGHWAYS AND FOOTPATHS: to include update on</w:t>
      </w:r>
      <w:proofErr w:type="gramStart"/>
      <w:r>
        <w:rPr>
          <w:rFonts w:ascii="Arial" w:eastAsia="Arial" w:hAnsi="Arial" w:cs="Arial"/>
          <w:sz w:val="28"/>
        </w:rPr>
        <w:t>:-</w:t>
      </w:r>
      <w:proofErr w:type="gramEnd"/>
    </w:p>
    <w:p w14:paraId="3B9426CB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verge</w:t>
      </w:r>
      <w:proofErr w:type="gramEnd"/>
      <w:r>
        <w:rPr>
          <w:rFonts w:ascii="Arial" w:eastAsia="Arial" w:hAnsi="Arial" w:cs="Arial"/>
          <w:sz w:val="28"/>
        </w:rPr>
        <w:t xml:space="preserve"> damage Blyth Villas</w:t>
      </w:r>
    </w:p>
    <w:p w14:paraId="3DA11D54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overhanging</w:t>
      </w:r>
      <w:proofErr w:type="gramEnd"/>
      <w:r>
        <w:rPr>
          <w:rFonts w:ascii="Arial" w:eastAsia="Arial" w:hAnsi="Arial" w:cs="Arial"/>
          <w:sz w:val="28"/>
        </w:rPr>
        <w:t xml:space="preserve"> hedge Fishers Farm</w:t>
      </w:r>
    </w:p>
    <w:p w14:paraId="68EEEDD0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faulty</w:t>
      </w:r>
      <w:proofErr w:type="gramEnd"/>
      <w:r>
        <w:rPr>
          <w:rFonts w:ascii="Arial" w:eastAsia="Arial" w:hAnsi="Arial" w:cs="Arial"/>
          <w:sz w:val="28"/>
        </w:rPr>
        <w:t xml:space="preserve"> street light </w:t>
      </w:r>
      <w:proofErr w:type="spellStart"/>
      <w:r>
        <w:rPr>
          <w:rFonts w:ascii="Arial" w:eastAsia="Arial" w:hAnsi="Arial" w:cs="Arial"/>
          <w:sz w:val="28"/>
        </w:rPr>
        <w:t>Swainston</w:t>
      </w:r>
      <w:proofErr w:type="spellEnd"/>
      <w:r>
        <w:rPr>
          <w:rFonts w:ascii="Arial" w:eastAsia="Arial" w:hAnsi="Arial" w:cs="Arial"/>
          <w:sz w:val="28"/>
        </w:rPr>
        <w:t xml:space="preserve"> Way</w:t>
      </w:r>
    </w:p>
    <w:p w14:paraId="31263DA6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update</w:t>
      </w:r>
      <w:proofErr w:type="gramEnd"/>
      <w:r>
        <w:rPr>
          <w:rFonts w:ascii="Arial" w:eastAsia="Arial" w:hAnsi="Arial" w:cs="Arial"/>
          <w:sz w:val="28"/>
        </w:rPr>
        <w:t xml:space="preserve"> on planning infringement Blyth Villas</w:t>
      </w:r>
    </w:p>
    <w:p w14:paraId="2317D12A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7.</w:t>
      </w:r>
      <w:r>
        <w:rPr>
          <w:rFonts w:ascii="Arial" w:eastAsia="Arial" w:hAnsi="Arial" w:cs="Arial"/>
          <w:sz w:val="28"/>
        </w:rPr>
        <w:tab/>
        <w:t>PURCHASE OF PARKWAY MOWER – update</w:t>
      </w:r>
    </w:p>
    <w:p w14:paraId="63BFF326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8.</w:t>
      </w:r>
      <w:r>
        <w:rPr>
          <w:rFonts w:ascii="Arial" w:eastAsia="Arial" w:hAnsi="Arial" w:cs="Arial"/>
          <w:sz w:val="28"/>
        </w:rPr>
        <w:tab/>
        <w:t xml:space="preserve">PCSO MATCHED FUNDING – consideration of email from Temporary Chief Constable, Mr Wilson/Police &amp; Crime Commissioner, Mr </w:t>
      </w:r>
      <w:proofErr w:type="spellStart"/>
      <w:r>
        <w:rPr>
          <w:rFonts w:ascii="Arial" w:eastAsia="Arial" w:hAnsi="Arial" w:cs="Arial"/>
          <w:sz w:val="28"/>
        </w:rPr>
        <w:t>Passmore</w:t>
      </w:r>
      <w:proofErr w:type="spellEnd"/>
    </w:p>
    <w:p w14:paraId="55DFF02A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9.</w:t>
      </w:r>
      <w:r>
        <w:rPr>
          <w:rFonts w:ascii="Arial" w:eastAsia="Arial" w:hAnsi="Arial" w:cs="Arial"/>
          <w:sz w:val="28"/>
        </w:rPr>
        <w:tab/>
        <w:t>CONSIDERATION OF PURCHASE/INSTALLATION OF DEFIBRILLATOR</w:t>
      </w:r>
    </w:p>
    <w:p w14:paraId="0B0D62AA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10.</w:t>
      </w:r>
      <w:r>
        <w:rPr>
          <w:rFonts w:ascii="Arial" w:eastAsia="Arial" w:hAnsi="Arial" w:cs="Arial"/>
          <w:sz w:val="28"/>
        </w:rPr>
        <w:tab/>
        <w:t>CONSIDERATION OF CELEBRATION ARRANGEMENTS FOR QUEEN'S 90TH BIRTHDAY</w:t>
      </w:r>
    </w:p>
    <w:p w14:paraId="1B8EBA59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11.</w:t>
      </w:r>
      <w:r>
        <w:rPr>
          <w:rFonts w:ascii="Arial" w:eastAsia="Arial" w:hAnsi="Arial" w:cs="Arial"/>
          <w:sz w:val="28"/>
        </w:rPr>
        <w:tab/>
        <w:t>CLERK'S REPORT:</w:t>
      </w:r>
    </w:p>
    <w:p w14:paraId="4D8FB0B6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12.</w:t>
      </w:r>
      <w:r>
        <w:rPr>
          <w:rFonts w:ascii="Arial" w:eastAsia="Arial" w:hAnsi="Arial" w:cs="Arial"/>
          <w:sz w:val="28"/>
        </w:rPr>
        <w:tab/>
        <w:t>ARRANGEMENTS FOR ANNUAL LITTER PICK</w:t>
      </w:r>
    </w:p>
    <w:p w14:paraId="1C7B21CB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13.</w:t>
      </w:r>
      <w:r>
        <w:rPr>
          <w:rFonts w:ascii="Arial" w:eastAsia="Arial" w:hAnsi="Arial" w:cs="Arial"/>
          <w:sz w:val="28"/>
        </w:rPr>
        <w:tab/>
        <w:t xml:space="preserve">CORRESPONDANCE </w:t>
      </w:r>
    </w:p>
    <w:p w14:paraId="3ACC1CE6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14.</w:t>
      </w:r>
      <w:r>
        <w:rPr>
          <w:rFonts w:ascii="Arial" w:eastAsia="Arial" w:hAnsi="Arial" w:cs="Arial"/>
          <w:sz w:val="28"/>
        </w:rPr>
        <w:tab/>
        <w:t xml:space="preserve">TO CONFIRM DATE AND TIME </w:t>
      </w:r>
      <w:proofErr w:type="gramStart"/>
      <w:r>
        <w:rPr>
          <w:rFonts w:ascii="Arial" w:eastAsia="Arial" w:hAnsi="Arial" w:cs="Arial"/>
          <w:sz w:val="28"/>
        </w:rPr>
        <w:t>OF</w:t>
      </w:r>
      <w:proofErr w:type="gramEnd"/>
      <w:r>
        <w:rPr>
          <w:rFonts w:ascii="Arial" w:eastAsia="Arial" w:hAnsi="Arial" w:cs="Arial"/>
          <w:sz w:val="28"/>
        </w:rPr>
        <w:t xml:space="preserve"> NEXT MEETING:</w:t>
      </w:r>
    </w:p>
    <w:p w14:paraId="437D6737" w14:textId="77777777" w:rsidR="000A2B24" w:rsidRDefault="00962068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15.</w:t>
      </w:r>
      <w:r>
        <w:rPr>
          <w:rFonts w:ascii="Arial" w:eastAsia="Arial" w:hAnsi="Arial" w:cs="Arial"/>
          <w:sz w:val="28"/>
        </w:rPr>
        <w:tab/>
        <w:t>PUBLIC SESSION:</w:t>
      </w:r>
    </w:p>
    <w:p w14:paraId="3CED83A5" w14:textId="77777777" w:rsidR="000A2B24" w:rsidRDefault="000A2B24">
      <w:pPr>
        <w:suppressAutoHyphens/>
        <w:ind w:left="720" w:hanging="720"/>
        <w:rPr>
          <w:rFonts w:ascii="Arial" w:eastAsia="Arial" w:hAnsi="Arial" w:cs="Arial"/>
        </w:rPr>
      </w:pPr>
    </w:p>
    <w:p w14:paraId="7EE02289" w14:textId="77777777" w:rsidR="000A2B24" w:rsidRDefault="00962068">
      <w:pPr>
        <w:suppressAutoHyphens/>
        <w:ind w:left="720" w:hanging="720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</w:rPr>
        <w:t xml:space="preserve">Signed: </w:t>
      </w:r>
      <w:r>
        <w:rPr>
          <w:rFonts w:ascii="Arial" w:eastAsia="Arial" w:hAnsi="Arial" w:cs="Arial"/>
        </w:rPr>
        <w:tab/>
      </w:r>
      <w:r>
        <w:rPr>
          <w:rFonts w:ascii="Segoe Script" w:eastAsia="Segoe Script" w:hAnsi="Segoe Script" w:cs="Segoe Script"/>
          <w:sz w:val="28"/>
        </w:rPr>
        <w:t>Ruth Hart, Clerk</w:t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Arial" w:eastAsia="Arial" w:hAnsi="Arial" w:cs="Arial"/>
          <w:sz w:val="28"/>
        </w:rPr>
        <w:t xml:space="preserve">Date: </w:t>
      </w:r>
    </w:p>
    <w:sectPr w:rsidR="000A2B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4"/>
    <w:rsid w:val="000A2B24"/>
    <w:rsid w:val="003544BC"/>
    <w:rsid w:val="009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16B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2016-02-16T19:03:00Z</dcterms:created>
  <dcterms:modified xsi:type="dcterms:W3CDTF">2016-02-16T19:03:00Z</dcterms:modified>
</cp:coreProperties>
</file>